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F035E" w:rsidRPr="00043B54" w:rsidRDefault="00AD7926">
      <w:pPr>
        <w:jc w:val="center"/>
        <w:textAlignment w:val="center"/>
        <w:rPr>
          <w:rFonts w:ascii="宋体" w:hAnsi="宋体" w:cs="宋体"/>
          <w:b/>
          <w:sz w:val="30"/>
        </w:rPr>
      </w:pPr>
      <w:r w:rsidRPr="00043B54">
        <w:rPr>
          <w:rFonts w:ascii="宋体" w:hAnsi="宋体" w:cs="宋体"/>
          <w:b/>
          <w:sz w:val="30"/>
        </w:rPr>
        <w:t>河北省保定市部分示范性高中</w:t>
      </w:r>
      <w:r w:rsidRPr="00043B54">
        <w:rPr>
          <w:rFonts w:ascii="宋体" w:hAnsi="宋体" w:cs="宋体"/>
          <w:b/>
          <w:sz w:val="30"/>
        </w:rPr>
        <w:t>2023-2024</w:t>
      </w:r>
      <w:r w:rsidRPr="00043B54">
        <w:rPr>
          <w:rFonts w:ascii="宋体" w:hAnsi="宋体" w:cs="宋体"/>
          <w:b/>
          <w:sz w:val="30"/>
        </w:rPr>
        <w:t>学年高一下学期</w:t>
      </w:r>
      <w:r w:rsidRPr="00043B54">
        <w:rPr>
          <w:rFonts w:ascii="宋体" w:hAnsi="宋体" w:cs="宋体"/>
          <w:b/>
          <w:sz w:val="30"/>
        </w:rPr>
        <w:t>5</w:t>
      </w:r>
      <w:r w:rsidRPr="00043B54">
        <w:rPr>
          <w:rFonts w:ascii="宋体" w:hAnsi="宋体" w:cs="宋体"/>
          <w:b/>
          <w:sz w:val="30"/>
        </w:rPr>
        <w:t>月期中生物试题</w:t>
      </w:r>
    </w:p>
    <w:p w:rsidR="00EF035E" w:rsidRPr="00043B54" w:rsidRDefault="00AD7926">
      <w:pPr>
        <w:jc w:val="center"/>
        <w:textAlignment w:val="center"/>
        <w:rPr>
          <w:rFonts w:ascii="Calibri" w:eastAsia="Calibri" w:hAnsi="Calibri" w:cs="Calibri"/>
        </w:rPr>
      </w:pPr>
      <w:r w:rsidRPr="00043B54">
        <w:rPr>
          <w:rFonts w:ascii="Calibri" w:eastAsia="Calibri" w:hAnsi="Calibri" w:cs="Calibri"/>
        </w:rPr>
        <w:t>学校</w:t>
      </w:r>
      <w:r w:rsidRPr="00043B54">
        <w:rPr>
          <w:rFonts w:ascii="Calibri" w:eastAsia="Calibri" w:hAnsi="Calibri" w:cs="Calibri"/>
        </w:rPr>
        <w:t>:___________</w:t>
      </w:r>
      <w:r w:rsidRPr="00043B54">
        <w:rPr>
          <w:rFonts w:ascii="Calibri" w:eastAsia="Calibri" w:hAnsi="Calibri" w:cs="Calibri"/>
        </w:rPr>
        <w:t>姓名：</w:t>
      </w:r>
      <w:r w:rsidRPr="00043B54">
        <w:rPr>
          <w:rFonts w:ascii="Calibri" w:eastAsia="Calibri" w:hAnsi="Calibri" w:cs="Calibri"/>
        </w:rPr>
        <w:t>___________</w:t>
      </w:r>
      <w:r w:rsidRPr="00043B54">
        <w:rPr>
          <w:rFonts w:ascii="Calibri" w:eastAsia="Calibri" w:hAnsi="Calibri" w:cs="Calibri"/>
        </w:rPr>
        <w:t>班级：</w:t>
      </w:r>
      <w:r w:rsidRPr="00043B54">
        <w:rPr>
          <w:rFonts w:ascii="Calibri" w:eastAsia="Calibri" w:hAnsi="Calibri" w:cs="Calibri"/>
        </w:rPr>
        <w:t>___________</w:t>
      </w:r>
      <w:r w:rsidRPr="00043B54">
        <w:rPr>
          <w:rFonts w:ascii="Calibri" w:eastAsia="Calibri" w:hAnsi="Calibri" w:cs="Calibri"/>
        </w:rPr>
        <w:t>考号：</w:t>
      </w:r>
      <w:r w:rsidRPr="00043B54">
        <w:rPr>
          <w:rFonts w:ascii="Calibri" w:eastAsia="Calibri" w:hAnsi="Calibri" w:cs="Calibri"/>
        </w:rPr>
        <w:t>___________</w:t>
      </w:r>
    </w:p>
    <w:p w:rsidR="00EF035E" w:rsidRPr="00043B54" w:rsidRDefault="00EF035E">
      <w:pPr>
        <w:jc w:val="center"/>
        <w:textAlignment w:val="center"/>
        <w:rPr>
          <w:rFonts w:ascii="黑体" w:eastAsia="黑体" w:hAnsi="黑体" w:cs="黑体"/>
          <w:b/>
          <w:sz w:val="30"/>
        </w:rPr>
      </w:pPr>
    </w:p>
    <w:p w:rsidR="00EF035E" w:rsidRPr="00043B54" w:rsidRDefault="00AD7926">
      <w:pPr>
        <w:jc w:val="left"/>
        <w:textAlignment w:val="center"/>
        <w:rPr>
          <w:rFonts w:ascii="宋体" w:hAnsi="宋体" w:cs="宋体"/>
          <w:b/>
        </w:rPr>
      </w:pPr>
      <w:r w:rsidRPr="00043B54">
        <w:rPr>
          <w:rFonts w:ascii="宋体" w:hAnsi="宋体" w:cs="宋体"/>
          <w:b/>
        </w:rPr>
        <w:t>一、单选题</w:t>
      </w:r>
    </w:p>
    <w:p w:rsidR="0015722E" w:rsidRDefault="00AD7926">
      <w:pPr>
        <w:spacing w:line="360" w:lineRule="auto"/>
        <w:jc w:val="left"/>
        <w:textAlignment w:val="center"/>
      </w:pPr>
      <w:r>
        <w:t>1</w:t>
      </w:r>
      <w:r>
        <w:t>．一种雌雄异株的植物，其花色的遗传为不完全显性遗传，即基因型是</w:t>
      </w:r>
      <w:r>
        <w:t>BB</w:t>
      </w:r>
      <w:r>
        <w:t>、</w:t>
      </w:r>
      <w:r>
        <w:t>Bb</w:t>
      </w:r>
      <w:r>
        <w:t>、</w:t>
      </w:r>
      <w:r>
        <w:t>bb</w:t>
      </w:r>
      <w:r>
        <w:t>的植株花色分别为红色、粉色、白色。这个群体中雌株的基因型及比例为</w:t>
      </w:r>
      <w:r>
        <w:t>BB</w:t>
      </w:r>
      <w:r>
        <w:t>：</w:t>
      </w:r>
      <w:r>
        <w:t>Bb=3</w:t>
      </w:r>
      <w:r>
        <w:t>：</w:t>
      </w:r>
      <w:r>
        <w:t>1</w:t>
      </w:r>
      <w:r>
        <w:t>，雄株的基因型及比例为</w:t>
      </w:r>
      <w:r>
        <w:t>Bb</w:t>
      </w:r>
      <w:r>
        <w:t>：</w:t>
      </w:r>
      <w:r>
        <w:t>bb=1</w:t>
      </w:r>
      <w:r>
        <w:t>：</w:t>
      </w:r>
      <w:r>
        <w:t>1</w:t>
      </w:r>
      <w:r>
        <w:t>。该群体随机传粉后子一代中白花植株所占比例为（</w:t>
      </w:r>
      <w:r>
        <w:rPr>
          <w:rFonts w:eastAsia="Times New Roman"/>
          <w:kern w:val="0"/>
          <w:sz w:val="24"/>
          <w:szCs w:val="24"/>
        </w:rPr>
        <w:t>    </w:t>
      </w:r>
      <w:r>
        <w:t>）</w:t>
      </w:r>
    </w:p>
    <w:p w:rsidR="0015722E" w:rsidRDefault="00AD7926">
      <w:pPr>
        <w:tabs>
          <w:tab w:val="left" w:pos="2078"/>
          <w:tab w:val="left" w:pos="4156"/>
          <w:tab w:val="left" w:pos="6234"/>
        </w:tabs>
        <w:spacing w:line="360" w:lineRule="auto"/>
        <w:ind w:left="300"/>
        <w:jc w:val="left"/>
        <w:textAlignment w:val="center"/>
      </w:pPr>
      <w:r>
        <w:t>A</w:t>
      </w:r>
      <w:r>
        <w:t>．</w:t>
      </w:r>
      <w:r>
        <w:t>3/32</w:t>
      </w:r>
      <w:r>
        <w:tab/>
        <w:t>B</w:t>
      </w:r>
      <w:r>
        <w:t>．</w:t>
      </w:r>
      <w:r>
        <w:t>1/4</w:t>
      </w:r>
      <w:r>
        <w:tab/>
        <w:t>C</w:t>
      </w:r>
      <w:r>
        <w:t>．</w:t>
      </w:r>
      <w:r>
        <w:t>3/4</w:t>
      </w:r>
      <w:r>
        <w:tab/>
        <w:t>D</w:t>
      </w:r>
      <w:r>
        <w:t>．</w:t>
      </w:r>
      <w:r>
        <w:t>1/16</w:t>
      </w:r>
    </w:p>
    <w:p w:rsidR="0015722E" w:rsidRDefault="00AD7926">
      <w:pPr>
        <w:shd w:val="clear" w:color="auto" w:fill="F2F2F2"/>
        <w:spacing w:line="360" w:lineRule="auto"/>
        <w:jc w:val="left"/>
        <w:textAlignment w:val="center"/>
      </w:pPr>
      <w:r>
        <w:t>【答案】</w:t>
      </w:r>
      <w:r>
        <w:t>A</w:t>
      </w:r>
    </w:p>
    <w:p w:rsidR="0015722E" w:rsidRDefault="00AD7926">
      <w:pPr>
        <w:shd w:val="clear" w:color="auto" w:fill="F2F2F2"/>
        <w:spacing w:line="360" w:lineRule="auto"/>
        <w:jc w:val="left"/>
        <w:textAlignment w:val="center"/>
      </w:pPr>
      <w:r>
        <w:t>【分析】基因分离定律的实质：进行有性生殖的生物在进行减数分裂产生配子的过程中，位于同源染色体上的等位基因随同源染色体分离而分离，分别进入不同的配子中，随配子独立遗传给后代。</w:t>
      </w:r>
    </w:p>
    <w:p w:rsidR="0015722E" w:rsidRDefault="00AD7926">
      <w:pPr>
        <w:shd w:val="clear" w:color="auto" w:fill="F2F2F2"/>
        <w:spacing w:line="360" w:lineRule="auto"/>
        <w:jc w:val="left"/>
        <w:textAlignment w:val="center"/>
      </w:pPr>
      <w:r>
        <w:t>【详解】群体中雌株的基因型及比例为</w:t>
      </w:r>
      <w:r>
        <w:t>BB</w:t>
      </w:r>
      <w:r>
        <w:t>：</w:t>
      </w:r>
      <w:r>
        <w:t>Bb=3</w:t>
      </w:r>
      <w:r>
        <w:t>：</w:t>
      </w:r>
      <w:r>
        <w:t>1</w:t>
      </w:r>
      <w:r>
        <w:t>，可产生雌配子为</w:t>
      </w:r>
      <w:r>
        <w:t>7/8B</w:t>
      </w:r>
      <w:r>
        <w:t>、</w:t>
      </w:r>
      <w:r>
        <w:t>1/8b</w:t>
      </w:r>
      <w:r>
        <w:t>；雄株的基因型及比例为</w:t>
      </w:r>
      <w:r>
        <w:t>Bb</w:t>
      </w:r>
      <w:r>
        <w:t>：</w:t>
      </w:r>
      <w:r>
        <w:t>bb=1</w:t>
      </w:r>
      <w:r>
        <w:t>：</w:t>
      </w:r>
      <w:r>
        <w:t>1</w:t>
      </w:r>
      <w:r>
        <w:t>，可产生配子</w:t>
      </w:r>
      <w:r>
        <w:t>1/4B</w:t>
      </w:r>
      <w:r>
        <w:t>、</w:t>
      </w:r>
      <w:r>
        <w:t>3/4b</w:t>
      </w:r>
      <w:r>
        <w:t>，该群体随机传粉后子一代中白花植株</w:t>
      </w:r>
      <w:r>
        <w:t>bb</w:t>
      </w:r>
      <w:r>
        <w:t>所占比例为</w:t>
      </w:r>
      <w:r>
        <w:t>1/8×3/4=3/32</w:t>
      </w:r>
      <w:r>
        <w:t>，</w:t>
      </w:r>
      <w:r>
        <w:t>A</w:t>
      </w:r>
      <w:r>
        <w:t>正确，</w:t>
      </w:r>
      <w:r>
        <w:t>BCD</w:t>
      </w:r>
      <w:r>
        <w:t>错误。</w:t>
      </w:r>
    </w:p>
    <w:p w:rsidR="0015722E" w:rsidRDefault="00AD7926">
      <w:pPr>
        <w:shd w:val="clear" w:color="auto" w:fill="F2F2F2"/>
        <w:spacing w:line="360" w:lineRule="auto"/>
        <w:jc w:val="left"/>
        <w:textAlignment w:val="center"/>
      </w:pPr>
      <w:r>
        <w:t>故选</w:t>
      </w:r>
      <w:r>
        <w:t>A</w:t>
      </w:r>
      <w:r>
        <w:t>。</w:t>
      </w:r>
    </w:p>
    <w:p w:rsidR="0015722E" w:rsidRDefault="00AD7926">
      <w:pPr>
        <w:spacing w:line="360" w:lineRule="auto"/>
        <w:jc w:val="left"/>
        <w:textAlignment w:val="center"/>
      </w:pPr>
      <w:r>
        <w:t>2</w:t>
      </w:r>
      <w:r>
        <w:t>．某种植物的种子有白色、红色和紫色</w:t>
      </w:r>
      <w:r>
        <w:t>3</w:t>
      </w:r>
      <w:r>
        <w:t>种，相关物质的合成途径如图所示，基因</w:t>
      </w:r>
      <w:r>
        <w:t>M/m</w:t>
      </w:r>
      <w:r>
        <w:t>、</w:t>
      </w:r>
      <w:r>
        <w:t>N/n</w:t>
      </w:r>
      <w:r>
        <w:t>、</w:t>
      </w:r>
      <w:r>
        <w:t>E/e</w:t>
      </w:r>
      <w:r>
        <w:t>独立遗传。若让基因型为</w:t>
      </w:r>
      <w:r>
        <w:t>MmNNEe</w:t>
      </w:r>
      <w:r>
        <w:t>的植株和基因型为</w:t>
      </w:r>
      <w:r>
        <w:t>mmnnEe</w:t>
      </w:r>
      <w:r>
        <w:t>的植株杂交，子代的表型和基因型的种类数分别是（</w:t>
      </w:r>
      <w:r>
        <w:rPr>
          <w:rFonts w:eastAsia="Times New Roman"/>
          <w:kern w:val="0"/>
          <w:sz w:val="24"/>
          <w:szCs w:val="24"/>
        </w:rPr>
        <w:t>    </w:t>
      </w:r>
      <w:r>
        <w:t>）</w:t>
      </w:r>
    </w:p>
    <w:p w:rsidR="0015722E" w:rsidRDefault="00AD7926">
      <w:pPr>
        <w:spacing w:line="360" w:lineRule="auto"/>
        <w:jc w:val="left"/>
        <w:textAlignment w:val="center"/>
      </w:pPr>
      <w:r>
        <w:rPr>
          <w:rFonts w:eastAsia="Times New Roman"/>
          <w:noProof/>
          <w:kern w:val="0"/>
          <w:sz w:val="24"/>
          <w:szCs w:val="24"/>
        </w:rPr>
        <w:drawing>
          <wp:inline distT="0" distB="0" distL="0" distR="0">
            <wp:extent cx="4038600" cy="495300"/>
            <wp:effectExtent l="0" t="0" r="0" b="0"/>
            <wp:docPr id="100003" name="图片 100003" descr="@@@7eec4898-f6ea-4326-bdbf-7e1498fb3c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7"/>
                    <a:stretch>
                      <a:fillRect/>
                    </a:stretch>
                  </pic:blipFill>
                  <pic:spPr>
                    <a:xfrm>
                      <a:off x="0" y="0"/>
                      <a:ext cx="4038600" cy="495300"/>
                    </a:xfrm>
                    <a:prstGeom prst="rect">
                      <a:avLst/>
                    </a:prstGeom>
                  </pic:spPr>
                </pic:pic>
              </a:graphicData>
            </a:graphic>
          </wp:inline>
        </w:drawing>
      </w:r>
    </w:p>
    <w:p w:rsidR="0015722E" w:rsidRDefault="00AD7926">
      <w:pPr>
        <w:tabs>
          <w:tab w:val="left" w:pos="2078"/>
          <w:tab w:val="left" w:pos="4156"/>
          <w:tab w:val="left" w:pos="6234"/>
        </w:tabs>
        <w:spacing w:line="360" w:lineRule="auto"/>
        <w:ind w:left="300"/>
        <w:jc w:val="left"/>
        <w:textAlignment w:val="center"/>
      </w:pPr>
      <w:r>
        <w:t>A</w:t>
      </w:r>
      <w:r>
        <w:t>．</w:t>
      </w:r>
      <w:r>
        <w:t>3</w:t>
      </w:r>
      <w:r>
        <w:t>种、</w:t>
      </w:r>
      <w:r>
        <w:t>4</w:t>
      </w:r>
      <w:r>
        <w:t>种</w:t>
      </w:r>
      <w:r>
        <w:tab/>
        <w:t>B</w:t>
      </w:r>
      <w:r>
        <w:t>．</w:t>
      </w:r>
      <w:r>
        <w:t>3</w:t>
      </w:r>
      <w:r>
        <w:t>种、</w:t>
      </w:r>
      <w:r>
        <w:t>6</w:t>
      </w:r>
      <w:r>
        <w:t>种</w:t>
      </w:r>
      <w:r>
        <w:tab/>
        <w:t>C</w:t>
      </w:r>
      <w:r>
        <w:t>．</w:t>
      </w:r>
      <w:r>
        <w:t>2</w:t>
      </w:r>
      <w:r>
        <w:t>种、</w:t>
      </w:r>
      <w:r>
        <w:t>4</w:t>
      </w:r>
      <w:r>
        <w:t>种</w:t>
      </w:r>
      <w:r>
        <w:tab/>
        <w:t>D</w:t>
      </w:r>
      <w:r>
        <w:t>．</w:t>
      </w:r>
      <w:r>
        <w:t>2</w:t>
      </w:r>
      <w:r>
        <w:t>种、</w:t>
      </w:r>
      <w:r>
        <w:t>6</w:t>
      </w:r>
      <w:r>
        <w:t>种</w:t>
      </w:r>
    </w:p>
    <w:p w:rsidR="0015722E" w:rsidRDefault="00AD7926">
      <w:pPr>
        <w:shd w:val="clear" w:color="auto" w:fill="F2F2F2"/>
        <w:spacing w:line="360" w:lineRule="auto"/>
        <w:jc w:val="left"/>
        <w:textAlignment w:val="center"/>
      </w:pPr>
      <w:r>
        <w:t>【答案】</w:t>
      </w:r>
      <w:r>
        <w:t>B</w:t>
      </w:r>
    </w:p>
    <w:p w:rsidR="0015722E" w:rsidRDefault="00AD7926">
      <w:pPr>
        <w:shd w:val="clear" w:color="auto" w:fill="F2F2F2"/>
        <w:spacing w:line="360" w:lineRule="auto"/>
        <w:jc w:val="left"/>
        <w:textAlignment w:val="center"/>
      </w:pPr>
      <w:r>
        <w:t>【分析】基因分离定律和自由组合定律的实质：进行有性生殖的生物在进行减数分裂产生配子的过程中，位于同源染色体上的等位基因随同源染色体分离而分离，同时位于非同源染色体上的非等位基因进行自由组合。</w:t>
      </w:r>
    </w:p>
    <w:p w:rsidR="0015722E" w:rsidRDefault="00AD7926">
      <w:pPr>
        <w:shd w:val="clear" w:color="auto" w:fill="F2F2F2"/>
        <w:spacing w:line="360" w:lineRule="auto"/>
        <w:jc w:val="left"/>
        <w:textAlignment w:val="center"/>
      </w:pPr>
      <w:r>
        <w:t>【详解】分析题图：</w:t>
      </w:r>
      <w:r>
        <w:t>某种植物的种子</w:t>
      </w:r>
      <w:r>
        <w:t>颜色由</w:t>
      </w:r>
      <w:r>
        <w:t>3</w:t>
      </w:r>
      <w:r>
        <w:t>对等位基因控制，</w:t>
      </w:r>
      <w:r>
        <w:t>基因</w:t>
      </w:r>
      <w:r>
        <w:t>M/m</w:t>
      </w:r>
      <w:r>
        <w:t>、</w:t>
      </w:r>
      <w:r>
        <w:t>N/n</w:t>
      </w:r>
      <w:r>
        <w:t>、</w:t>
      </w:r>
      <w:r>
        <w:t>E/e</w:t>
      </w:r>
      <w:r>
        <w:t>独立遗传，</w:t>
      </w:r>
      <w:r>
        <w:t>且</w:t>
      </w:r>
      <w:r>
        <w:t>mm____</w:t>
      </w:r>
      <w:r>
        <w:t>、</w:t>
      </w:r>
      <w:r>
        <w:t>M_nn__</w:t>
      </w:r>
      <w:r>
        <w:t>为白色，</w:t>
      </w:r>
      <w:r>
        <w:t>M_N_ee</w:t>
      </w:r>
      <w:r>
        <w:t>为红色，</w:t>
      </w:r>
      <w:r>
        <w:t>M_N_E_</w:t>
      </w:r>
      <w:r>
        <w:t>为紫色，</w:t>
      </w:r>
      <w:r>
        <w:t>若让基因型为</w:t>
      </w:r>
      <w:r>
        <w:lastRenderedPageBreak/>
        <w:t>MmNNEe</w:t>
      </w:r>
      <w:r>
        <w:t>的植株和基因型为</w:t>
      </w:r>
      <w:r>
        <w:t>mmnnEe</w:t>
      </w:r>
      <w:r>
        <w:t>的植株杂交，由于</w:t>
      </w:r>
      <w:r>
        <w:t>mm____</w:t>
      </w:r>
      <w:r>
        <w:t>、</w:t>
      </w:r>
      <w:r>
        <w:t>M_nn__</w:t>
      </w:r>
      <w:r>
        <w:t>为白色，故</w:t>
      </w:r>
      <w:r>
        <w:t>子代的表型有</w:t>
      </w:r>
      <w:r>
        <w:t>3</w:t>
      </w:r>
      <w:r>
        <w:t>种，而基因型有</w:t>
      </w:r>
      <w:r>
        <w:t>2×1×3=6</w:t>
      </w:r>
      <w:r>
        <w:t>种，</w:t>
      </w:r>
      <w:r>
        <w:t>B</w:t>
      </w:r>
      <w:r>
        <w:t>符合题意。</w:t>
      </w:r>
    </w:p>
    <w:p w:rsidR="0015722E" w:rsidRDefault="00AD7926">
      <w:pPr>
        <w:shd w:val="clear" w:color="auto" w:fill="F2F2F2"/>
        <w:spacing w:line="360" w:lineRule="auto"/>
        <w:jc w:val="left"/>
        <w:textAlignment w:val="center"/>
      </w:pPr>
      <w:r>
        <w:t>故选</w:t>
      </w:r>
      <w:r>
        <w:t>B</w:t>
      </w:r>
      <w:r>
        <w:t>。</w:t>
      </w:r>
    </w:p>
    <w:p w:rsidR="0015722E" w:rsidRDefault="00AD7926">
      <w:pPr>
        <w:spacing w:line="360" w:lineRule="auto"/>
        <w:jc w:val="left"/>
        <w:textAlignment w:val="center"/>
      </w:pPr>
      <w:r>
        <w:t>3</w:t>
      </w:r>
      <w:r>
        <w:t>．下图是某动物原始生殖细胞进行分裂时不同时期的细胞图像。下列叙述正确的是（</w:t>
      </w:r>
      <w:r>
        <w:rPr>
          <w:rFonts w:eastAsia="Times New Roman"/>
          <w:kern w:val="0"/>
          <w:sz w:val="24"/>
          <w:szCs w:val="24"/>
        </w:rPr>
        <w:t>    </w:t>
      </w:r>
      <w:r>
        <w:t>）</w:t>
      </w:r>
      <w:r>
        <w:rPr>
          <w:rFonts w:eastAsia="Times New Roman"/>
          <w:noProof/>
          <w:kern w:val="0"/>
          <w:sz w:val="24"/>
          <w:szCs w:val="24"/>
        </w:rPr>
        <w:drawing>
          <wp:inline distT="0" distB="0" distL="0" distR="0">
            <wp:extent cx="2905125" cy="1095375"/>
            <wp:effectExtent l="0" t="0" r="0" b="0"/>
            <wp:docPr id="100005" name="图片 100005" descr="@@@17ae632d-a641-4060-a2a1-e6cff07e91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8"/>
                    <a:stretch>
                      <a:fillRect/>
                    </a:stretch>
                  </pic:blipFill>
                  <pic:spPr>
                    <a:xfrm>
                      <a:off x="0" y="0"/>
                      <a:ext cx="2905125" cy="1095375"/>
                    </a:xfrm>
                    <a:prstGeom prst="rect">
                      <a:avLst/>
                    </a:prstGeom>
                  </pic:spPr>
                </pic:pic>
              </a:graphicData>
            </a:graphic>
          </wp:inline>
        </w:drawing>
      </w:r>
      <w:r>
        <w:rPr>
          <w:rFonts w:eastAsia="Times New Roman"/>
          <w:kern w:val="0"/>
          <w:sz w:val="24"/>
          <w:szCs w:val="24"/>
        </w:rPr>
        <w:t>  </w:t>
      </w:r>
    </w:p>
    <w:p w:rsidR="0015722E" w:rsidRDefault="00AD7926">
      <w:pPr>
        <w:spacing w:line="360" w:lineRule="auto"/>
        <w:ind w:left="300"/>
        <w:jc w:val="left"/>
        <w:textAlignment w:val="center"/>
      </w:pPr>
      <w:r>
        <w:t>A</w:t>
      </w:r>
      <w:r>
        <w:t>．属于有丝分裂的是</w:t>
      </w:r>
      <w:r>
        <w:t>①③④</w:t>
      </w:r>
    </w:p>
    <w:p w:rsidR="0015722E" w:rsidRDefault="00AD7926">
      <w:pPr>
        <w:spacing w:line="360" w:lineRule="auto"/>
        <w:ind w:left="300"/>
        <w:jc w:val="left"/>
        <w:textAlignment w:val="center"/>
      </w:pPr>
      <w:r>
        <w:t>B</w:t>
      </w:r>
      <w:r>
        <w:t>．图</w:t>
      </w:r>
      <w:r>
        <w:t>②</w:t>
      </w:r>
      <w:r>
        <w:t>所示细胞中有</w:t>
      </w:r>
      <w:r>
        <w:t>4</w:t>
      </w:r>
      <w:r>
        <w:t>条染色体，</w:t>
      </w:r>
      <w:r>
        <w:t>2</w:t>
      </w:r>
      <w:r>
        <w:t>对同源染色体</w:t>
      </w:r>
    </w:p>
    <w:p w:rsidR="0015722E" w:rsidRDefault="00AD7926">
      <w:pPr>
        <w:spacing w:line="360" w:lineRule="auto"/>
        <w:ind w:left="300"/>
        <w:jc w:val="left"/>
        <w:textAlignment w:val="center"/>
      </w:pPr>
      <w:r>
        <w:t>C</w:t>
      </w:r>
      <w:r>
        <w:t>．处于减数分裂</w:t>
      </w:r>
      <w:r>
        <w:t>Ⅰ</w:t>
      </w:r>
      <w:r>
        <w:t>的是</w:t>
      </w:r>
      <w:r>
        <w:t>③</w:t>
      </w:r>
    </w:p>
    <w:p w:rsidR="0015722E" w:rsidRDefault="00AD7926">
      <w:pPr>
        <w:spacing w:line="360" w:lineRule="auto"/>
        <w:ind w:left="300"/>
        <w:jc w:val="left"/>
        <w:textAlignment w:val="center"/>
      </w:pPr>
      <w:r>
        <w:t>D</w:t>
      </w:r>
      <w:r>
        <w:t>．该动物是雌性，且正常体细胞中染色体数目是</w:t>
      </w:r>
      <w:r>
        <w:t>4</w:t>
      </w:r>
      <w:r>
        <w:t>条</w:t>
      </w:r>
    </w:p>
    <w:p w:rsidR="0015722E" w:rsidRDefault="00AD7926">
      <w:pPr>
        <w:shd w:val="clear" w:color="auto" w:fill="F2F2F2"/>
        <w:spacing w:line="360" w:lineRule="auto"/>
        <w:jc w:val="left"/>
        <w:textAlignment w:val="center"/>
      </w:pPr>
      <w:r>
        <w:t>【答案】</w:t>
      </w:r>
      <w:r>
        <w:t>C</w:t>
      </w:r>
    </w:p>
    <w:p w:rsidR="0015722E" w:rsidRDefault="00AD7926">
      <w:pPr>
        <w:shd w:val="clear" w:color="auto" w:fill="F2F2F2"/>
        <w:spacing w:line="360" w:lineRule="auto"/>
        <w:jc w:val="left"/>
        <w:textAlignment w:val="center"/>
      </w:pPr>
      <w:r>
        <w:t>【分析】分析题图：由图中染色体情况可知，</w:t>
      </w:r>
      <w:r>
        <w:t>①</w:t>
      </w:r>
      <w:r>
        <w:t>中有</w:t>
      </w:r>
      <w:r>
        <w:t>2</w:t>
      </w:r>
      <w:r>
        <w:t>对同源染色体，且着丝粒排列在赤道板上为有丝分裂中期；</w:t>
      </w:r>
      <w:r>
        <w:t xml:space="preserve"> ②</w:t>
      </w:r>
      <w:r>
        <w:t>无同源染色体，着丝粒分裂后，分开后的染色体向两极移动，为减数第二次分裂后期；</w:t>
      </w:r>
      <w:r>
        <w:t>③2</w:t>
      </w:r>
      <w:r>
        <w:t>对同源染色体排列在赤道板上，是减数第一次分裂中期；</w:t>
      </w:r>
      <w:r>
        <w:t>④</w:t>
      </w:r>
      <w:r>
        <w:t>有</w:t>
      </w:r>
      <w:r>
        <w:t>4</w:t>
      </w:r>
      <w:r>
        <w:t>对同源染色体，着丝粒分裂后，分开后的染色体向两极移动，是有丝分裂后期。</w:t>
      </w:r>
    </w:p>
    <w:p w:rsidR="0015722E" w:rsidRDefault="00AD7926">
      <w:pPr>
        <w:shd w:val="clear" w:color="auto" w:fill="F2F2F2"/>
        <w:spacing w:line="360" w:lineRule="auto"/>
        <w:jc w:val="left"/>
        <w:textAlignment w:val="center"/>
      </w:pPr>
      <w:r>
        <w:t>【详解】</w:t>
      </w:r>
      <w:r>
        <w:t>A</w:t>
      </w:r>
      <w:r>
        <w:t>、</w:t>
      </w:r>
      <w:r>
        <w:t>①</w:t>
      </w:r>
      <w:r>
        <w:t>中有</w:t>
      </w:r>
      <w:r>
        <w:t>2</w:t>
      </w:r>
      <w:r>
        <w:t>对同源染色体，且着丝粒排列在赤道板上为有丝分裂中期；</w:t>
      </w:r>
      <w:r>
        <w:t xml:space="preserve"> ②</w:t>
      </w:r>
      <w:r>
        <w:t>无同源染色体，着丝粒分裂后，分开后的染色体向两极移动，为减数第二次分裂后期；</w:t>
      </w:r>
      <w:r>
        <w:t>③2</w:t>
      </w:r>
      <w:r>
        <w:t>对同源染色体排列在赤道板上，是减数第一次分裂中期；</w:t>
      </w:r>
      <w:r>
        <w:t>④</w:t>
      </w:r>
      <w:r>
        <w:t>有</w:t>
      </w:r>
      <w:r>
        <w:t>4</w:t>
      </w:r>
      <w:r>
        <w:t>对同源染色体，着丝粒分裂后，分开后的染色体向两极移动，是有丝分裂后期，因此</w:t>
      </w:r>
      <w:r>
        <w:t>属于有丝分裂的是</w:t>
      </w:r>
      <w:r>
        <w:t>①④</w:t>
      </w:r>
      <w:r>
        <w:t>，</w:t>
      </w:r>
      <w:r>
        <w:t>A</w:t>
      </w:r>
      <w:r>
        <w:t>错误；</w:t>
      </w:r>
    </w:p>
    <w:p w:rsidR="0015722E" w:rsidRDefault="00AD7926">
      <w:pPr>
        <w:shd w:val="clear" w:color="auto" w:fill="F2F2F2"/>
        <w:spacing w:line="360" w:lineRule="auto"/>
        <w:jc w:val="left"/>
        <w:textAlignment w:val="center"/>
      </w:pPr>
      <w:r>
        <w:t>B</w:t>
      </w:r>
      <w:r>
        <w:t>、</w:t>
      </w:r>
      <w:r>
        <w:t>②</w:t>
      </w:r>
      <w:r>
        <w:t>无同源染色体，着丝粒分裂后，分开后的染色体向两极移动，为减数第二次分裂后期，没有同源染色体，</w:t>
      </w:r>
      <w:r>
        <w:t>B</w:t>
      </w:r>
      <w:r>
        <w:t>错误；</w:t>
      </w:r>
    </w:p>
    <w:p w:rsidR="0015722E" w:rsidRDefault="00AD7926">
      <w:pPr>
        <w:shd w:val="clear" w:color="auto" w:fill="F2F2F2"/>
        <w:spacing w:line="360" w:lineRule="auto"/>
        <w:jc w:val="left"/>
        <w:textAlignment w:val="center"/>
      </w:pPr>
      <w:r>
        <w:t>C</w:t>
      </w:r>
      <w:r>
        <w:t>、</w:t>
      </w:r>
      <w:r>
        <w:t>③2</w:t>
      </w:r>
      <w:r>
        <w:t>对同源染色体排列在赤道板上，是减数第一次分裂中期，</w:t>
      </w:r>
      <w:r>
        <w:t>C</w:t>
      </w:r>
      <w:r>
        <w:t>正确；</w:t>
      </w:r>
    </w:p>
    <w:p w:rsidR="0015722E" w:rsidRDefault="00AD7926">
      <w:pPr>
        <w:shd w:val="clear" w:color="auto" w:fill="F2F2F2"/>
        <w:spacing w:line="360" w:lineRule="auto"/>
        <w:jc w:val="left"/>
        <w:textAlignment w:val="center"/>
      </w:pPr>
      <w:r>
        <w:t>D</w:t>
      </w:r>
      <w:r>
        <w:t>、没有观察到胞质不均等分裂的现象，无法判断该动物是否是雌性动物，</w:t>
      </w:r>
      <w:r>
        <w:t>D</w:t>
      </w:r>
      <w:r>
        <w:t>错误。</w:t>
      </w:r>
    </w:p>
    <w:p w:rsidR="0015722E" w:rsidRDefault="00AD7926">
      <w:pPr>
        <w:shd w:val="clear" w:color="auto" w:fill="F2F2F2"/>
        <w:spacing w:line="360" w:lineRule="auto"/>
        <w:jc w:val="left"/>
        <w:textAlignment w:val="center"/>
      </w:pPr>
      <w:r>
        <w:t>故选</w:t>
      </w:r>
      <w:r>
        <w:t>C</w:t>
      </w:r>
      <w:r>
        <w:t>。</w:t>
      </w:r>
    </w:p>
    <w:p w:rsidR="0015722E" w:rsidRDefault="00AD7926">
      <w:pPr>
        <w:spacing w:line="360" w:lineRule="auto"/>
        <w:jc w:val="left"/>
        <w:textAlignment w:val="center"/>
      </w:pPr>
      <w:r>
        <w:t>4</w:t>
      </w:r>
      <w:r>
        <w:t>．遗传性肾炎是一种常染色体遗传病，受</w:t>
      </w:r>
      <w:r>
        <w:t>1</w:t>
      </w:r>
      <w:r>
        <w:t>对等位基因控制。某遗传性肾炎患者双亲都正常，并有一个正常的姐姐。为了实现优生优育，患者及其双亲进行了该病的相关基因检测，结果如表所示。下列有关该遗传病的分析错误的是（</w:t>
      </w:r>
      <w:r>
        <w:rPr>
          <w:rFonts w:eastAsia="Times New Roman"/>
          <w:kern w:val="0"/>
          <w:sz w:val="24"/>
          <w:szCs w:val="24"/>
        </w:rPr>
        <w:t>    </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818"/>
        <w:gridCol w:w="660"/>
        <w:gridCol w:w="660"/>
        <w:gridCol w:w="660"/>
      </w:tblGrid>
      <w:tr w:rsidR="0015722E">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5722E" w:rsidRDefault="00AD7926">
            <w:pPr>
              <w:spacing w:line="360" w:lineRule="auto"/>
              <w:jc w:val="center"/>
              <w:textAlignment w:val="center"/>
            </w:pPr>
            <w:r>
              <w:t>项目</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5722E" w:rsidRDefault="00AD7926">
            <w:pPr>
              <w:spacing w:line="360" w:lineRule="auto"/>
              <w:jc w:val="center"/>
              <w:textAlignment w:val="center"/>
            </w:pPr>
            <w:r>
              <w:t>患者</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5722E" w:rsidRDefault="00AD7926">
            <w:pPr>
              <w:spacing w:line="360" w:lineRule="auto"/>
              <w:jc w:val="center"/>
              <w:textAlignment w:val="center"/>
            </w:pPr>
            <w:r>
              <w:t>父亲</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5722E" w:rsidRDefault="00AD7926">
            <w:pPr>
              <w:spacing w:line="360" w:lineRule="auto"/>
              <w:jc w:val="center"/>
              <w:textAlignment w:val="center"/>
            </w:pPr>
            <w:r>
              <w:t>母亲</w:t>
            </w:r>
          </w:p>
        </w:tc>
      </w:tr>
      <w:tr w:rsidR="0015722E">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5722E" w:rsidRDefault="00AD7926">
            <w:pPr>
              <w:spacing w:line="360" w:lineRule="auto"/>
              <w:jc w:val="center"/>
              <w:textAlignment w:val="center"/>
            </w:pPr>
            <w:r>
              <w:t>基因</w:t>
            </w:r>
            <w:r>
              <w:t>1</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5722E" w:rsidRDefault="00AD7926">
            <w:pPr>
              <w:spacing w:line="360" w:lineRule="auto"/>
              <w:jc w:val="center"/>
              <w:textAlignment w:val="center"/>
            </w:pPr>
            <w:r>
              <w:t>－</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5722E" w:rsidRDefault="00AD7926">
            <w:pPr>
              <w:spacing w:line="360" w:lineRule="auto"/>
              <w:jc w:val="center"/>
              <w:textAlignment w:val="center"/>
            </w:pPr>
            <w:r>
              <w:t>＋</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5722E" w:rsidRDefault="00AD7926">
            <w:pPr>
              <w:spacing w:line="360" w:lineRule="auto"/>
              <w:jc w:val="center"/>
              <w:textAlignment w:val="center"/>
            </w:pPr>
            <w:r>
              <w:t>＋</w:t>
            </w:r>
          </w:p>
        </w:tc>
      </w:tr>
      <w:tr w:rsidR="0015722E">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5722E" w:rsidRDefault="00AD7926">
            <w:pPr>
              <w:spacing w:line="360" w:lineRule="auto"/>
              <w:jc w:val="center"/>
              <w:textAlignment w:val="center"/>
            </w:pPr>
            <w:r>
              <w:t>基因</w:t>
            </w:r>
            <w:r>
              <w:t>2</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5722E" w:rsidRDefault="00AD7926">
            <w:pPr>
              <w:spacing w:line="360" w:lineRule="auto"/>
              <w:jc w:val="center"/>
              <w:textAlignment w:val="center"/>
            </w:pPr>
            <w:r>
              <w:t>＋</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5722E" w:rsidRDefault="00AD7926">
            <w:pPr>
              <w:spacing w:line="360" w:lineRule="auto"/>
              <w:jc w:val="center"/>
              <w:textAlignment w:val="center"/>
            </w:pPr>
            <w:r>
              <w:t>＋</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5722E" w:rsidRDefault="00AD7926">
            <w:pPr>
              <w:spacing w:line="360" w:lineRule="auto"/>
              <w:jc w:val="center"/>
              <w:textAlignment w:val="center"/>
            </w:pPr>
            <w:r>
              <w:t>－</w:t>
            </w:r>
          </w:p>
        </w:tc>
      </w:tr>
      <w:tr w:rsidR="0015722E">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5722E" w:rsidRDefault="00AD7926">
            <w:pPr>
              <w:spacing w:line="360" w:lineRule="auto"/>
              <w:jc w:val="center"/>
              <w:textAlignment w:val="center"/>
            </w:pPr>
            <w:r>
              <w:t>基因</w:t>
            </w:r>
            <w:r>
              <w:t>3</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5722E" w:rsidRDefault="00AD7926">
            <w:pPr>
              <w:spacing w:line="360" w:lineRule="auto"/>
              <w:jc w:val="center"/>
              <w:textAlignment w:val="center"/>
            </w:pPr>
            <w:r>
              <w:t>＋</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5722E" w:rsidRDefault="00AD7926">
            <w:pPr>
              <w:spacing w:line="360" w:lineRule="auto"/>
              <w:jc w:val="center"/>
              <w:textAlignment w:val="center"/>
            </w:pPr>
            <w:r>
              <w:t>－</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5722E" w:rsidRDefault="00AD7926">
            <w:pPr>
              <w:spacing w:line="360" w:lineRule="auto"/>
              <w:jc w:val="center"/>
              <w:textAlignment w:val="center"/>
            </w:pPr>
            <w:r>
              <w:t>＋</w:t>
            </w:r>
          </w:p>
        </w:tc>
      </w:tr>
    </w:tbl>
    <w:p w:rsidR="0015722E" w:rsidRDefault="00AD7926">
      <w:pPr>
        <w:spacing w:line="360" w:lineRule="auto"/>
        <w:jc w:val="left"/>
        <w:textAlignment w:val="center"/>
      </w:pPr>
      <w:r>
        <w:t>注：</w:t>
      </w:r>
      <w:r>
        <w:t>“</w:t>
      </w:r>
      <w:r>
        <w:t>＋</w:t>
      </w:r>
      <w:r>
        <w:t>”</w:t>
      </w:r>
      <w:r>
        <w:t>表示有，</w:t>
      </w:r>
      <w:r>
        <w:t>“</w:t>
      </w:r>
      <w:r>
        <w:t>－</w:t>
      </w:r>
      <w:r>
        <w:t>”</w:t>
      </w:r>
      <w:r>
        <w:t>表示无。</w:t>
      </w:r>
    </w:p>
    <w:p w:rsidR="0015722E" w:rsidRDefault="00AD7926">
      <w:pPr>
        <w:spacing w:line="360" w:lineRule="auto"/>
        <w:ind w:left="300"/>
        <w:jc w:val="left"/>
        <w:textAlignment w:val="center"/>
      </w:pPr>
      <w:r>
        <w:t>A</w:t>
      </w:r>
      <w:r>
        <w:t>．基因</w:t>
      </w:r>
      <w:r>
        <w:t>1</w:t>
      </w:r>
      <w:r>
        <w:t>、基因</w:t>
      </w:r>
      <w:r>
        <w:t>2</w:t>
      </w:r>
      <w:r>
        <w:t>和基因</w:t>
      </w:r>
      <w:r>
        <w:t>3</w:t>
      </w:r>
      <w:r>
        <w:t>互为等位基因</w:t>
      </w:r>
    </w:p>
    <w:p w:rsidR="0015722E" w:rsidRDefault="00AD7926">
      <w:pPr>
        <w:spacing w:line="360" w:lineRule="auto"/>
        <w:ind w:left="300"/>
        <w:jc w:val="left"/>
        <w:textAlignment w:val="center"/>
      </w:pPr>
      <w:r>
        <w:t>B</w:t>
      </w:r>
      <w:r>
        <w:t>．基因</w:t>
      </w:r>
      <w:r>
        <w:t>1</w:t>
      </w:r>
      <w:r>
        <w:t>对基因</w:t>
      </w:r>
      <w:r>
        <w:t>2</w:t>
      </w:r>
      <w:r>
        <w:t>和基因</w:t>
      </w:r>
      <w:r>
        <w:t>3</w:t>
      </w:r>
      <w:r>
        <w:t>为显性</w:t>
      </w:r>
    </w:p>
    <w:p w:rsidR="0015722E" w:rsidRDefault="00AD7926">
      <w:pPr>
        <w:spacing w:line="360" w:lineRule="auto"/>
        <w:ind w:left="300"/>
        <w:jc w:val="left"/>
        <w:textAlignment w:val="center"/>
      </w:pPr>
      <w:r>
        <w:t>C</w:t>
      </w:r>
      <w:r>
        <w:t>．患者的姐姐为纯合子的概率是</w:t>
      </w:r>
      <w:r>
        <w:t>1/3</w:t>
      </w:r>
    </w:p>
    <w:p w:rsidR="0015722E" w:rsidRDefault="00AD7926">
      <w:pPr>
        <w:spacing w:line="360" w:lineRule="auto"/>
        <w:ind w:left="300"/>
        <w:jc w:val="left"/>
        <w:textAlignment w:val="center"/>
      </w:pPr>
      <w:r>
        <w:t>D</w:t>
      </w:r>
      <w:r>
        <w:t>．患者双亲再生一个正常男孩的概率为</w:t>
      </w:r>
      <w:r>
        <w:t>3/4</w:t>
      </w:r>
    </w:p>
    <w:p w:rsidR="0015722E" w:rsidRDefault="00AD7926">
      <w:pPr>
        <w:shd w:val="clear" w:color="auto" w:fill="F2F2F2"/>
        <w:spacing w:line="360" w:lineRule="auto"/>
        <w:jc w:val="left"/>
        <w:textAlignment w:val="center"/>
      </w:pPr>
      <w:r>
        <w:t>【答案】</w:t>
      </w:r>
      <w:r>
        <w:t>D</w:t>
      </w:r>
    </w:p>
    <w:p w:rsidR="0015722E" w:rsidRDefault="00AD7926">
      <w:pPr>
        <w:shd w:val="clear" w:color="auto" w:fill="F2F2F2"/>
        <w:spacing w:line="360" w:lineRule="auto"/>
        <w:jc w:val="left"/>
        <w:textAlignment w:val="center"/>
      </w:pPr>
      <w:r>
        <w:t>【分析】题意分析，某囊性纤维病患者其双亲都表现正常，还有一个表现正常的姐姐，说明该病为隐性遗传病，根据基因检测的结果可知，其双亲均含有正常基因和异常基因，说明该病为常染色体隐性遗传病。</w:t>
      </w:r>
    </w:p>
    <w:p w:rsidR="0015722E" w:rsidRDefault="00AD7926">
      <w:pPr>
        <w:shd w:val="clear" w:color="auto" w:fill="F2F2F2"/>
        <w:spacing w:line="360" w:lineRule="auto"/>
        <w:jc w:val="left"/>
        <w:textAlignment w:val="center"/>
      </w:pPr>
      <w:r>
        <w:t>【详解】</w:t>
      </w:r>
      <w:r>
        <w:t>A</w:t>
      </w:r>
      <w:r>
        <w:t>、</w:t>
      </w:r>
      <w:r>
        <w:t>遗传性肾炎是一种常染色体遗传病，受</w:t>
      </w:r>
      <w:r>
        <w:t>1</w:t>
      </w:r>
      <w:r>
        <w:t>对等位基因控制，基因</w:t>
      </w:r>
      <w:r>
        <w:t>1</w:t>
      </w:r>
      <w:r>
        <w:t>、基因</w:t>
      </w:r>
      <w:r>
        <w:t>2</w:t>
      </w:r>
      <w:r>
        <w:t>和基因</w:t>
      </w:r>
      <w:r>
        <w:t>3</w:t>
      </w:r>
      <w:r>
        <w:t>互为等位基因，</w:t>
      </w:r>
      <w:r>
        <w:t>A</w:t>
      </w:r>
      <w:r>
        <w:t>正确；</w:t>
      </w:r>
    </w:p>
    <w:p w:rsidR="0015722E" w:rsidRDefault="00AD7926">
      <w:pPr>
        <w:shd w:val="clear" w:color="auto" w:fill="F2F2F2"/>
        <w:spacing w:line="360" w:lineRule="auto"/>
        <w:jc w:val="left"/>
        <w:textAlignment w:val="center"/>
      </w:pPr>
      <w:r>
        <w:t>B</w:t>
      </w:r>
      <w:r>
        <w:t>、某囊性纤维病患者其双亲都表现正常，还有一个表现正常的姐姐，说明该病为隐性遗传病，患者不含有基因</w:t>
      </w:r>
      <w:r>
        <w:t>1</w:t>
      </w:r>
      <w:r>
        <w:t>，而双亲正常，都含有基因</w:t>
      </w:r>
      <w:r>
        <w:t>1</w:t>
      </w:r>
      <w:r>
        <w:t>，说明</w:t>
      </w:r>
      <w:r>
        <w:t>基因</w:t>
      </w:r>
      <w:r>
        <w:t>1</w:t>
      </w:r>
      <w:r>
        <w:t>对基因</w:t>
      </w:r>
      <w:r>
        <w:t>2</w:t>
      </w:r>
      <w:r>
        <w:t>和基因</w:t>
      </w:r>
      <w:r>
        <w:t>3</w:t>
      </w:r>
      <w:r>
        <w:t>为显性，</w:t>
      </w:r>
      <w:r>
        <w:t>B</w:t>
      </w:r>
      <w:r>
        <w:t>正确；</w:t>
      </w:r>
    </w:p>
    <w:p w:rsidR="0015722E" w:rsidRDefault="00AD7926">
      <w:pPr>
        <w:shd w:val="clear" w:color="auto" w:fill="F2F2F2"/>
        <w:spacing w:line="360" w:lineRule="auto"/>
        <w:jc w:val="left"/>
        <w:textAlignment w:val="center"/>
      </w:pPr>
      <w:r>
        <w:t>C</w:t>
      </w:r>
      <w:r>
        <w:t>、设相关基因是</w:t>
      </w:r>
      <w:r>
        <w:t>A</w:t>
      </w:r>
      <w:r>
        <w:t>、</w:t>
      </w:r>
      <w:r>
        <w:t>a</w:t>
      </w:r>
      <w:r>
        <w:rPr>
          <w:vertAlign w:val="subscript"/>
        </w:rPr>
        <w:t>1</w:t>
      </w:r>
      <w:r>
        <w:t>、</w:t>
      </w:r>
      <w:r>
        <w:t>a</w:t>
      </w:r>
      <w:r>
        <w:rPr>
          <w:vertAlign w:val="subscript"/>
        </w:rPr>
        <w:t>2</w:t>
      </w:r>
      <w:r>
        <w:t>，则父亲的基因型可表示为</w:t>
      </w:r>
      <w:r>
        <w:t>Aa</w:t>
      </w:r>
      <w:r>
        <w:rPr>
          <w:vertAlign w:val="subscript"/>
        </w:rPr>
        <w:t>1</w:t>
      </w:r>
      <w:r>
        <w:t>，母亲基因型可表示为</w:t>
      </w:r>
      <w:r>
        <w:t>Aa</w:t>
      </w:r>
      <w:r>
        <w:rPr>
          <w:vertAlign w:val="subscript"/>
        </w:rPr>
        <w:t>2</w:t>
      </w:r>
      <w:r>
        <w:t>，</w:t>
      </w:r>
      <w:r>
        <w:t>患者的姐姐基因型可能是</w:t>
      </w:r>
      <w:r>
        <w:t>AA</w:t>
      </w:r>
      <w:r>
        <w:t>、</w:t>
      </w:r>
      <w:r>
        <w:t>Aa</w:t>
      </w:r>
      <w:r>
        <w:rPr>
          <w:vertAlign w:val="subscript"/>
        </w:rPr>
        <w:t>1</w:t>
      </w:r>
      <w:r>
        <w:t>、</w:t>
      </w:r>
      <w:r>
        <w:t>Aa</w:t>
      </w:r>
      <w:r>
        <w:rPr>
          <w:vertAlign w:val="subscript"/>
        </w:rPr>
        <w:t>2</w:t>
      </w:r>
      <w:r>
        <w:t>，</w:t>
      </w:r>
      <w:r>
        <w:t>为纯合子的概率是</w:t>
      </w:r>
      <w:r>
        <w:t>1/3</w:t>
      </w:r>
      <w:r>
        <w:t>，</w:t>
      </w:r>
      <w:r>
        <w:t>C</w:t>
      </w:r>
      <w:r>
        <w:t>正确；</w:t>
      </w:r>
    </w:p>
    <w:p w:rsidR="0015722E" w:rsidRDefault="00AD7926">
      <w:pPr>
        <w:shd w:val="clear" w:color="auto" w:fill="F2F2F2"/>
        <w:spacing w:line="360" w:lineRule="auto"/>
        <w:jc w:val="left"/>
        <w:textAlignment w:val="center"/>
      </w:pPr>
      <w:r>
        <w:t>D</w:t>
      </w:r>
      <w:r>
        <w:t>、</w:t>
      </w:r>
      <w:r>
        <w:t>患者双亲（</w:t>
      </w:r>
      <w:r>
        <w:t>Aa</w:t>
      </w:r>
      <w:r>
        <w:rPr>
          <w:vertAlign w:val="subscript"/>
        </w:rPr>
        <w:t>1</w:t>
      </w:r>
      <w:r>
        <w:rPr>
          <w:vertAlign w:val="subscript"/>
        </w:rPr>
        <w:t>、</w:t>
      </w:r>
      <w:r>
        <w:t>Aa</w:t>
      </w:r>
      <w:r>
        <w:rPr>
          <w:vertAlign w:val="subscript"/>
        </w:rPr>
        <w:t>2</w:t>
      </w:r>
      <w:r>
        <w:t>）再生一个正常男孩（</w:t>
      </w:r>
      <w:r>
        <w:t>A-</w:t>
      </w:r>
      <w:r>
        <w:t>）的概率为</w:t>
      </w:r>
      <w:r>
        <w:t>3/4×1/2=3/8</w:t>
      </w:r>
      <w:r>
        <w:t>，</w:t>
      </w:r>
      <w:r>
        <w:t>D</w:t>
      </w:r>
      <w:r>
        <w:t>错误。</w:t>
      </w:r>
    </w:p>
    <w:p w:rsidR="0015722E" w:rsidRDefault="00AD7926">
      <w:pPr>
        <w:shd w:val="clear" w:color="auto" w:fill="F2F2F2"/>
        <w:spacing w:line="360" w:lineRule="auto"/>
        <w:jc w:val="left"/>
        <w:textAlignment w:val="center"/>
      </w:pPr>
      <w:r>
        <w:t>故选</w:t>
      </w:r>
      <w:r>
        <w:t>D</w:t>
      </w:r>
      <w:r>
        <w:t>。</w:t>
      </w:r>
    </w:p>
    <w:p w:rsidR="0015722E" w:rsidRDefault="0015722E">
      <w:pPr>
        <w:shd w:val="clear" w:color="auto" w:fill="F2F2F2"/>
        <w:spacing w:line="360" w:lineRule="auto"/>
        <w:jc w:val="left"/>
        <w:textAlignment w:val="center"/>
      </w:pPr>
    </w:p>
    <w:p w:rsidR="0015722E" w:rsidRDefault="00AD7926">
      <w:pPr>
        <w:spacing w:line="360" w:lineRule="auto"/>
        <w:jc w:val="left"/>
        <w:textAlignment w:val="center"/>
      </w:pPr>
      <w:r>
        <w:t>5</w:t>
      </w:r>
      <w:r>
        <w:t>．某校实验小组同学重做了肺炎链球菌转化实验，他们将去除绝大部分糖类、蛋白质和脂质的</w:t>
      </w:r>
      <w:r>
        <w:t>S</w:t>
      </w:r>
      <w:r>
        <w:t>型细菌提取物分别进行不同的处理后，加入含有</w:t>
      </w:r>
      <w:r>
        <w:t>R</w:t>
      </w:r>
      <w:r>
        <w:t>型活菌的培养基中，处理条件如表所示。其中不能够观察到两种菌落的是（</w:t>
      </w:r>
      <w:r>
        <w:rPr>
          <w:rFonts w:eastAsia="Times New Roman"/>
          <w:kern w:val="0"/>
          <w:sz w:val="24"/>
          <w:szCs w:val="24"/>
        </w:rPr>
        <w:t>    </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1080"/>
        <w:gridCol w:w="870"/>
        <w:gridCol w:w="1080"/>
        <w:gridCol w:w="1209"/>
        <w:gridCol w:w="1220"/>
      </w:tblGrid>
      <w:tr w:rsidR="0015722E">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5722E" w:rsidRDefault="00AD7926">
            <w:pPr>
              <w:spacing w:line="360" w:lineRule="auto"/>
              <w:jc w:val="left"/>
              <w:textAlignment w:val="center"/>
            </w:pPr>
            <w:r>
              <w:t>组别</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5722E" w:rsidRDefault="00AD7926">
            <w:pPr>
              <w:spacing w:line="360" w:lineRule="auto"/>
              <w:jc w:val="left"/>
              <w:textAlignment w:val="center"/>
            </w:pPr>
            <w:r>
              <w:t>甲组</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5722E" w:rsidRDefault="00AD7926">
            <w:pPr>
              <w:spacing w:line="360" w:lineRule="auto"/>
              <w:jc w:val="left"/>
              <w:textAlignment w:val="center"/>
            </w:pPr>
            <w:r>
              <w:t>乙组</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5722E" w:rsidRDefault="00AD7926">
            <w:pPr>
              <w:spacing w:line="360" w:lineRule="auto"/>
              <w:jc w:val="left"/>
              <w:textAlignment w:val="center"/>
            </w:pPr>
            <w:r>
              <w:t>丙组</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5722E" w:rsidRDefault="00AD7926">
            <w:pPr>
              <w:spacing w:line="360" w:lineRule="auto"/>
              <w:jc w:val="left"/>
              <w:textAlignment w:val="center"/>
            </w:pPr>
            <w:r>
              <w:t>丁组</w:t>
            </w:r>
          </w:p>
        </w:tc>
      </w:tr>
      <w:tr w:rsidR="0015722E">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5722E" w:rsidRDefault="00AD7926">
            <w:pPr>
              <w:spacing w:line="360" w:lineRule="auto"/>
              <w:jc w:val="left"/>
              <w:textAlignment w:val="center"/>
            </w:pPr>
            <w:r>
              <w:t>处理条件</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5722E" w:rsidRDefault="00AD7926">
            <w:pPr>
              <w:spacing w:line="360" w:lineRule="auto"/>
              <w:jc w:val="left"/>
              <w:textAlignment w:val="center"/>
            </w:pPr>
            <w:r>
              <w:t>未处理</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5722E" w:rsidRDefault="00AD7926">
            <w:pPr>
              <w:spacing w:line="360" w:lineRule="auto"/>
              <w:jc w:val="left"/>
              <w:textAlignment w:val="center"/>
            </w:pPr>
            <w:r>
              <w:t>加蛋白酶</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5722E" w:rsidRDefault="00AD7926">
            <w:pPr>
              <w:spacing w:line="360" w:lineRule="auto"/>
              <w:jc w:val="left"/>
              <w:textAlignment w:val="center"/>
            </w:pPr>
            <w:r>
              <w:t>加</w:t>
            </w:r>
            <w:r>
              <w:t>RNA</w:t>
            </w:r>
            <w:r>
              <w:t>酶</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5722E" w:rsidRDefault="00AD7926">
            <w:pPr>
              <w:spacing w:line="360" w:lineRule="auto"/>
              <w:jc w:val="left"/>
              <w:textAlignment w:val="center"/>
            </w:pPr>
            <w:r>
              <w:t>加</w:t>
            </w:r>
            <w:r>
              <w:t>DNA</w:t>
            </w:r>
            <w:r>
              <w:t>酶</w:t>
            </w:r>
          </w:p>
        </w:tc>
      </w:tr>
    </w:tbl>
    <w:p w:rsidR="0015722E" w:rsidRDefault="00AD7926">
      <w:pPr>
        <w:tabs>
          <w:tab w:val="left" w:pos="2078"/>
          <w:tab w:val="left" w:pos="4156"/>
          <w:tab w:val="left" w:pos="6234"/>
        </w:tabs>
        <w:spacing w:line="360" w:lineRule="auto"/>
        <w:ind w:left="300"/>
        <w:jc w:val="left"/>
        <w:textAlignment w:val="center"/>
      </w:pPr>
      <w:r>
        <w:t>A</w:t>
      </w:r>
      <w:r>
        <w:t>．甲组</w:t>
      </w:r>
      <w:r>
        <w:tab/>
        <w:t>B</w:t>
      </w:r>
      <w:r>
        <w:t>．乙组</w:t>
      </w:r>
      <w:r>
        <w:tab/>
        <w:t>C</w:t>
      </w:r>
      <w:r>
        <w:t>．丙组</w:t>
      </w:r>
      <w:r>
        <w:tab/>
        <w:t>D</w:t>
      </w:r>
      <w:r>
        <w:t>．丁组</w:t>
      </w:r>
    </w:p>
    <w:p w:rsidR="0015722E" w:rsidRDefault="00AD7926">
      <w:pPr>
        <w:shd w:val="clear" w:color="auto" w:fill="F2F2F2"/>
        <w:spacing w:line="360" w:lineRule="auto"/>
        <w:jc w:val="left"/>
        <w:textAlignment w:val="center"/>
      </w:pPr>
      <w:r>
        <w:t>【答案】</w:t>
      </w:r>
      <w:r>
        <w:t>D</w:t>
      </w:r>
    </w:p>
    <w:p w:rsidR="0015722E" w:rsidRDefault="00AD7926">
      <w:pPr>
        <w:shd w:val="clear" w:color="auto" w:fill="F2F2F2"/>
        <w:spacing w:line="360" w:lineRule="auto"/>
        <w:jc w:val="left"/>
        <w:textAlignment w:val="center"/>
      </w:pPr>
      <w:r>
        <w:t>【分析】酶具有专一性，加入</w:t>
      </w:r>
      <w:r>
        <w:t>DNA</w:t>
      </w:r>
      <w:r>
        <w:t>酶会水解</w:t>
      </w:r>
      <w:r>
        <w:t>DNA</w:t>
      </w:r>
      <w:r>
        <w:t>，加入蛋白酶会破坏蛋白质，酯酶会破坏脂质。</w:t>
      </w:r>
    </w:p>
    <w:p w:rsidR="0015722E" w:rsidRDefault="00AD7926">
      <w:pPr>
        <w:shd w:val="clear" w:color="auto" w:fill="F2F2F2"/>
        <w:spacing w:line="360" w:lineRule="auto"/>
        <w:jc w:val="left"/>
        <w:textAlignment w:val="center"/>
      </w:pPr>
      <w:r>
        <w:t>【详解】使</w:t>
      </w:r>
      <w:r>
        <w:t xml:space="preserve"> R</w:t>
      </w:r>
      <w:r>
        <w:t>型细菌发生转化的是</w:t>
      </w:r>
      <w:r>
        <w:t>S</w:t>
      </w:r>
      <w:r>
        <w:t>型细菌的</w:t>
      </w:r>
      <w:r>
        <w:t xml:space="preserve"> DNA</w:t>
      </w:r>
      <w:r>
        <w:t>，丁组中加入</w:t>
      </w:r>
      <w:r>
        <w:t>DNA</w:t>
      </w:r>
      <w:r>
        <w:t>酶，不能发生转化，观察不到两种菌落，表中甲组未处理，乙组和丙组没有加</w:t>
      </w:r>
      <w:r>
        <w:t xml:space="preserve"> DNA</w:t>
      </w:r>
      <w:r>
        <w:t>酶，都可以发生转化，因此能够观察到两种菌落，</w:t>
      </w:r>
      <w:r>
        <w:t>D</w:t>
      </w:r>
      <w:r>
        <w:t>错误，</w:t>
      </w:r>
      <w:r>
        <w:t>ABC</w:t>
      </w:r>
      <w:r>
        <w:t>正确。</w:t>
      </w:r>
    </w:p>
    <w:p w:rsidR="0015722E" w:rsidRDefault="00AD7926">
      <w:pPr>
        <w:shd w:val="clear" w:color="auto" w:fill="F2F2F2"/>
        <w:spacing w:line="360" w:lineRule="auto"/>
        <w:jc w:val="left"/>
        <w:textAlignment w:val="center"/>
      </w:pPr>
      <w:r>
        <w:t>故选</w:t>
      </w:r>
      <w:r>
        <w:t>D</w:t>
      </w:r>
      <w:r>
        <w:t>。</w:t>
      </w:r>
    </w:p>
    <w:p w:rsidR="0015722E" w:rsidRDefault="00AD7926">
      <w:pPr>
        <w:spacing w:line="360" w:lineRule="auto"/>
        <w:jc w:val="left"/>
        <w:textAlignment w:val="center"/>
      </w:pPr>
      <w:r>
        <w:t>6</w:t>
      </w:r>
      <w:r>
        <w:t>．沃森和克里克构建了</w:t>
      </w:r>
      <w:r>
        <w:t>DNA</w:t>
      </w:r>
      <w:r>
        <w:t>双螺旋结构模型，下列有关</w:t>
      </w:r>
      <w:r>
        <w:t>DNA</w:t>
      </w:r>
      <w:r>
        <w:t>双螺旋结构的叙述错误的是（</w:t>
      </w:r>
      <w:r>
        <w:rPr>
          <w:rFonts w:eastAsia="Times New Roman"/>
          <w:kern w:val="0"/>
          <w:sz w:val="24"/>
          <w:szCs w:val="24"/>
        </w:rPr>
        <w:t>    </w:t>
      </w:r>
      <w:r>
        <w:t>）</w:t>
      </w:r>
    </w:p>
    <w:p w:rsidR="0015722E" w:rsidRDefault="00AD7926">
      <w:pPr>
        <w:spacing w:line="360" w:lineRule="auto"/>
        <w:ind w:left="300"/>
        <w:jc w:val="left"/>
        <w:textAlignment w:val="center"/>
      </w:pPr>
      <w:r>
        <w:t>A</w:t>
      </w:r>
      <w:r>
        <w:t>．</w:t>
      </w:r>
      <w:r>
        <w:t>DNA</w:t>
      </w:r>
      <w:r>
        <w:t>分子外侧的磷酸和脱氧核糖交替连接</w:t>
      </w:r>
    </w:p>
    <w:p w:rsidR="0015722E" w:rsidRDefault="00AD7926">
      <w:pPr>
        <w:spacing w:line="360" w:lineRule="auto"/>
        <w:ind w:left="300"/>
        <w:jc w:val="left"/>
        <w:textAlignment w:val="center"/>
      </w:pPr>
      <w:r>
        <w:t>B</w:t>
      </w:r>
      <w:r>
        <w:t>．组成不同</w:t>
      </w:r>
      <w:r>
        <w:t>DNA</w:t>
      </w:r>
      <w:r>
        <w:t>分子的脱氧核苷酸种类相差很大</w:t>
      </w:r>
    </w:p>
    <w:p w:rsidR="0015722E" w:rsidRDefault="00AD7926">
      <w:pPr>
        <w:spacing w:line="360" w:lineRule="auto"/>
        <w:ind w:left="300"/>
        <w:jc w:val="left"/>
        <w:textAlignment w:val="center"/>
      </w:pPr>
      <w:r>
        <w:t>C</w:t>
      </w:r>
      <w:r>
        <w:t>．在不同的双链</w:t>
      </w:r>
      <w:r>
        <w:t>DNA</w:t>
      </w:r>
      <w:r>
        <w:t>分子中</w:t>
      </w:r>
      <w:r>
        <w:t>A+G</w:t>
      </w:r>
      <w:r>
        <w:t>与</w:t>
      </w:r>
      <w:r>
        <w:t>T+C</w:t>
      </w:r>
      <w:r>
        <w:t>的比值恒定</w:t>
      </w:r>
    </w:p>
    <w:p w:rsidR="0015722E" w:rsidRDefault="00AD7926">
      <w:pPr>
        <w:spacing w:line="360" w:lineRule="auto"/>
        <w:ind w:left="300"/>
        <w:jc w:val="left"/>
        <w:textAlignment w:val="center"/>
      </w:pPr>
      <w:r>
        <w:t>D</w:t>
      </w:r>
      <w:r>
        <w:t>．在不同的双链</w:t>
      </w:r>
      <w:r>
        <w:t>DNA</w:t>
      </w:r>
      <w:r>
        <w:t>分子中</w:t>
      </w:r>
      <w:r>
        <w:t>A+T</w:t>
      </w:r>
      <w:r>
        <w:t>与</w:t>
      </w:r>
      <w:r>
        <w:t>G+C</w:t>
      </w:r>
      <w:r>
        <w:t>的比值具有多样性</w:t>
      </w:r>
    </w:p>
    <w:p w:rsidR="0015722E" w:rsidRDefault="00AD7926">
      <w:pPr>
        <w:shd w:val="clear" w:color="auto" w:fill="F2F2F2"/>
        <w:spacing w:line="360" w:lineRule="auto"/>
        <w:jc w:val="left"/>
        <w:textAlignment w:val="center"/>
      </w:pPr>
      <w:r>
        <w:t>【答案】</w:t>
      </w:r>
      <w:r>
        <w:t>B</w:t>
      </w:r>
    </w:p>
    <w:p w:rsidR="0015722E" w:rsidRDefault="00AD7926">
      <w:pPr>
        <w:shd w:val="clear" w:color="auto" w:fill="F2F2F2"/>
        <w:spacing w:line="360" w:lineRule="auto"/>
        <w:jc w:val="left"/>
        <w:textAlignment w:val="center"/>
      </w:pPr>
      <w:r>
        <w:t>【分析】</w:t>
      </w:r>
      <w:r>
        <w:t>DNA</w:t>
      </w:r>
      <w:r>
        <w:t>的双螺旋结构：</w:t>
      </w:r>
      <w:r>
        <w:t>①DNA</w:t>
      </w:r>
      <w:r>
        <w:t>分子是由两条反向平行的脱氧核苷酸长链盘旋而成的；</w:t>
      </w:r>
      <w:r>
        <w:t>②DNA</w:t>
      </w:r>
      <w:r>
        <w:t>分子中的脱氧核糖和磷酸交替连接，排列在外侧，构成基本骨架，碱基在内侧；</w:t>
      </w:r>
      <w:r>
        <w:t>③</w:t>
      </w:r>
      <w:r>
        <w:t>两条链上的碱基通过氢键连接起来，形成碱基对且遵循碱基互补配对原则。</w:t>
      </w:r>
    </w:p>
    <w:p w:rsidR="0015722E" w:rsidRDefault="00AD7926">
      <w:pPr>
        <w:shd w:val="clear" w:color="auto" w:fill="F2F2F2"/>
        <w:spacing w:line="360" w:lineRule="auto"/>
        <w:jc w:val="left"/>
        <w:textAlignment w:val="center"/>
      </w:pPr>
      <w:r>
        <w:t>【详解】</w:t>
      </w:r>
      <w:r>
        <w:t>A</w:t>
      </w:r>
      <w:r>
        <w:t>、</w:t>
      </w:r>
      <w:r>
        <w:t>DNA</w:t>
      </w:r>
      <w:r>
        <w:t>分子具有两条链，在外侧磷酸和脱氧核糖交替连接，</w:t>
      </w:r>
      <w:r>
        <w:t>A</w:t>
      </w:r>
      <w:r>
        <w:t>正确；</w:t>
      </w:r>
    </w:p>
    <w:p w:rsidR="0015722E" w:rsidRDefault="00AD7926">
      <w:pPr>
        <w:shd w:val="clear" w:color="auto" w:fill="F2F2F2"/>
        <w:spacing w:line="360" w:lineRule="auto"/>
        <w:jc w:val="left"/>
        <w:textAlignment w:val="center"/>
      </w:pPr>
      <w:r>
        <w:t>B</w:t>
      </w:r>
      <w:r>
        <w:t>、不同的</w:t>
      </w:r>
      <w:r>
        <w:t>DNA</w:t>
      </w:r>
      <w:r>
        <w:t>分子都由</w:t>
      </w:r>
      <w:r>
        <w:t>4</w:t>
      </w:r>
      <w:r>
        <w:t>种脱氧核苷酸组成，因此组成不同</w:t>
      </w:r>
      <w:r>
        <w:t>DNA</w:t>
      </w:r>
      <w:r>
        <w:t>分子的脱氧核苷酸种类相同，</w:t>
      </w:r>
      <w:r>
        <w:t>B</w:t>
      </w:r>
      <w:r>
        <w:t>错误；</w:t>
      </w:r>
    </w:p>
    <w:p w:rsidR="0015722E" w:rsidRDefault="00AD7926">
      <w:pPr>
        <w:shd w:val="clear" w:color="auto" w:fill="F2F2F2"/>
        <w:spacing w:line="360" w:lineRule="auto"/>
        <w:jc w:val="left"/>
        <w:textAlignment w:val="center"/>
      </w:pPr>
      <w:r>
        <w:t>C</w:t>
      </w:r>
      <w:r>
        <w:t>、由于双链</w:t>
      </w:r>
      <w:r>
        <w:t>DNA</w:t>
      </w:r>
      <w:r>
        <w:t>中</w:t>
      </w:r>
      <w:r>
        <w:t>A</w:t>
      </w:r>
      <w:r>
        <w:t>与</w:t>
      </w:r>
      <w:r>
        <w:t>T</w:t>
      </w:r>
      <w:r>
        <w:t>配对，</w:t>
      </w:r>
      <w:r>
        <w:t>G</w:t>
      </w:r>
      <w:r>
        <w:t>与</w:t>
      </w:r>
      <w:r>
        <w:t>C</w:t>
      </w:r>
      <w:r>
        <w:t>配对，故在不同的双链</w:t>
      </w:r>
      <w:r>
        <w:t>DNA</w:t>
      </w:r>
      <w:r>
        <w:t>分子中</w:t>
      </w:r>
      <w:r>
        <w:t>A+G</w:t>
      </w:r>
      <w:r>
        <w:t>与</w:t>
      </w:r>
      <w:r>
        <w:t>T+C</w:t>
      </w:r>
      <w:r>
        <w:t>的比值为</w:t>
      </w:r>
      <w:r>
        <w:t>1</w:t>
      </w:r>
      <w:r>
        <w:t>，</w:t>
      </w:r>
      <w:r>
        <w:t>C</w:t>
      </w:r>
      <w:r>
        <w:t>正确；</w:t>
      </w:r>
    </w:p>
    <w:p w:rsidR="0015722E" w:rsidRDefault="00AD7926">
      <w:pPr>
        <w:shd w:val="clear" w:color="auto" w:fill="F2F2F2"/>
        <w:spacing w:line="360" w:lineRule="auto"/>
        <w:jc w:val="left"/>
        <w:textAlignment w:val="center"/>
      </w:pPr>
      <w:r>
        <w:t>D</w:t>
      </w:r>
      <w:r>
        <w:t>、双链</w:t>
      </w:r>
      <w:r>
        <w:t>DNA</w:t>
      </w:r>
      <w:r>
        <w:t>中</w:t>
      </w:r>
      <w:r>
        <w:t>A</w:t>
      </w:r>
      <w:r>
        <w:t>与</w:t>
      </w:r>
      <w:r>
        <w:t>T</w:t>
      </w:r>
      <w:r>
        <w:t>配对，</w:t>
      </w:r>
      <w:r>
        <w:t>G</w:t>
      </w:r>
      <w:r>
        <w:t>与</w:t>
      </w:r>
      <w:r>
        <w:t>C</w:t>
      </w:r>
      <w:r>
        <w:t>配对，但</w:t>
      </w:r>
      <w:r>
        <w:t>A+T</w:t>
      </w:r>
      <w:r>
        <w:t>与</w:t>
      </w:r>
      <w:r>
        <w:t>G+C</w:t>
      </w:r>
      <w:r>
        <w:t>的数量不一定相等，即在不同的双链</w:t>
      </w:r>
      <w:r>
        <w:t>DNA</w:t>
      </w:r>
      <w:r>
        <w:t>分子中</w:t>
      </w:r>
      <w:r>
        <w:t>A+T</w:t>
      </w:r>
      <w:r>
        <w:t>与</w:t>
      </w:r>
      <w:r>
        <w:t>G+C</w:t>
      </w:r>
      <w:r>
        <w:t>的比值具有多样性，</w:t>
      </w:r>
      <w:r>
        <w:t>D</w:t>
      </w:r>
      <w:r>
        <w:t>正确。</w:t>
      </w:r>
    </w:p>
    <w:p w:rsidR="0015722E" w:rsidRDefault="00AD7926">
      <w:pPr>
        <w:shd w:val="clear" w:color="auto" w:fill="F2F2F2"/>
        <w:spacing w:line="360" w:lineRule="auto"/>
        <w:jc w:val="left"/>
        <w:textAlignment w:val="center"/>
      </w:pPr>
      <w:r>
        <w:t>故选</w:t>
      </w:r>
      <w:r>
        <w:t>B</w:t>
      </w:r>
      <w:r>
        <w:t>。</w:t>
      </w:r>
    </w:p>
    <w:p w:rsidR="0015722E" w:rsidRDefault="00AD7926">
      <w:pPr>
        <w:spacing w:line="360" w:lineRule="auto"/>
        <w:jc w:val="left"/>
        <w:textAlignment w:val="center"/>
      </w:pPr>
      <w:r>
        <w:t>7</w:t>
      </w:r>
      <w:r>
        <w:t>．</w:t>
      </w:r>
      <w:r>
        <w:t>Y</w:t>
      </w:r>
      <w:r>
        <w:t>基因中的部分碱基</w:t>
      </w:r>
      <w:r>
        <w:t>C</w:t>
      </w:r>
      <w:r>
        <w:t>在</w:t>
      </w:r>
      <w:r>
        <w:t>DNA</w:t>
      </w:r>
      <w:r>
        <w:t>甲基化酶的作用下发生了甲基化修饰，导致细胞中的</w:t>
      </w:r>
      <w:r>
        <w:t>Y</w:t>
      </w:r>
      <w:r>
        <w:t>蛋白含量减少。下列叙述正确的是（</w:t>
      </w:r>
      <w:r>
        <w:rPr>
          <w:rFonts w:eastAsia="Times New Roman"/>
          <w:kern w:val="0"/>
          <w:sz w:val="24"/>
          <w:szCs w:val="24"/>
        </w:rPr>
        <w:t>    </w:t>
      </w:r>
      <w:r>
        <w:t>）</w:t>
      </w:r>
    </w:p>
    <w:p w:rsidR="0015722E" w:rsidRDefault="00AD7926">
      <w:pPr>
        <w:spacing w:line="360" w:lineRule="auto"/>
        <w:ind w:left="300"/>
        <w:jc w:val="left"/>
        <w:textAlignment w:val="center"/>
      </w:pPr>
      <w:r>
        <w:t>A</w:t>
      </w:r>
      <w:r>
        <w:t>．</w:t>
      </w:r>
      <w:r>
        <w:t>DNA</w:t>
      </w:r>
      <w:r>
        <w:t>甲基化会引起</w:t>
      </w:r>
      <w:r>
        <w:t>Y</w:t>
      </w:r>
      <w:r>
        <w:t>基因中脱氧核苷酸序列的改变</w:t>
      </w:r>
    </w:p>
    <w:p w:rsidR="0015722E" w:rsidRDefault="00AD7926">
      <w:pPr>
        <w:spacing w:line="360" w:lineRule="auto"/>
        <w:ind w:left="300"/>
        <w:jc w:val="left"/>
        <w:textAlignment w:val="center"/>
      </w:pPr>
      <w:r>
        <w:t>B</w:t>
      </w:r>
      <w:r>
        <w:t>．</w:t>
      </w:r>
      <w:r>
        <w:t>DNA</w:t>
      </w:r>
      <w:r>
        <w:t>甲基化后会导致</w:t>
      </w:r>
      <w:r>
        <w:t>Y</w:t>
      </w:r>
      <w:r>
        <w:t>基因的表达受到抑制</w:t>
      </w:r>
    </w:p>
    <w:p w:rsidR="0015722E" w:rsidRDefault="00AD7926">
      <w:pPr>
        <w:spacing w:line="360" w:lineRule="auto"/>
        <w:ind w:left="300"/>
        <w:jc w:val="left"/>
        <w:textAlignment w:val="center"/>
      </w:pPr>
      <w:r>
        <w:t>C</w:t>
      </w:r>
      <w:r>
        <w:t>．</w:t>
      </w:r>
      <w:r>
        <w:t>DNA</w:t>
      </w:r>
      <w:r>
        <w:t>甲基化引起的</w:t>
      </w:r>
      <w:r>
        <w:t>Y</w:t>
      </w:r>
      <w:r>
        <w:t>蛋白含量减少不会遗传给后代</w:t>
      </w:r>
    </w:p>
    <w:p w:rsidR="0015722E" w:rsidRDefault="00AD7926">
      <w:pPr>
        <w:spacing w:line="360" w:lineRule="auto"/>
        <w:ind w:left="300"/>
        <w:jc w:val="left"/>
        <w:textAlignment w:val="center"/>
      </w:pPr>
      <w:r>
        <w:t>D</w:t>
      </w:r>
      <w:r>
        <w:t>．抑制</w:t>
      </w:r>
      <w:r>
        <w:t>DNA</w:t>
      </w:r>
      <w:r>
        <w:t>甲基化酶的活性有利于</w:t>
      </w:r>
      <w:r>
        <w:t>DNA</w:t>
      </w:r>
      <w:r>
        <w:t>甲基化</w:t>
      </w:r>
    </w:p>
    <w:p w:rsidR="0015722E" w:rsidRDefault="00AD7926">
      <w:pPr>
        <w:shd w:val="clear" w:color="auto" w:fill="F2F2F2"/>
        <w:spacing w:line="360" w:lineRule="auto"/>
        <w:jc w:val="left"/>
        <w:textAlignment w:val="center"/>
      </w:pPr>
      <w:r>
        <w:t>【答案】</w:t>
      </w:r>
      <w:r>
        <w:t>B</w:t>
      </w:r>
    </w:p>
    <w:p w:rsidR="0015722E" w:rsidRDefault="00AD7926">
      <w:pPr>
        <w:shd w:val="clear" w:color="auto" w:fill="F2F2F2"/>
        <w:spacing w:line="360" w:lineRule="auto"/>
        <w:jc w:val="left"/>
        <w:textAlignment w:val="center"/>
      </w:pPr>
      <w:r>
        <w:t>【分析】生物体基因的碱基序列保持不变，但基因表达和表型发生可遗传变化的现象，叫作表观遗传。表观遗传的特点：</w:t>
      </w:r>
      <w:r>
        <w:t>①DNA</w:t>
      </w:r>
      <w:r>
        <w:t>的碱基序列不发生改变；</w:t>
      </w:r>
      <w:r>
        <w:t>②</w:t>
      </w:r>
      <w:r>
        <w:t>可以遗传给后代；</w:t>
      </w:r>
      <w:r>
        <w:t>③</w:t>
      </w:r>
      <w:r>
        <w:t>容易受环境的影响。</w:t>
      </w:r>
    </w:p>
    <w:p w:rsidR="0015722E" w:rsidRDefault="00AD7926">
      <w:pPr>
        <w:shd w:val="clear" w:color="auto" w:fill="F2F2F2"/>
        <w:spacing w:line="360" w:lineRule="auto"/>
        <w:jc w:val="left"/>
        <w:textAlignment w:val="center"/>
      </w:pPr>
      <w:r>
        <w:t>【详解】</w:t>
      </w:r>
      <w:r>
        <w:t>A</w:t>
      </w:r>
      <w:r>
        <w:t>、</w:t>
      </w:r>
      <w:r>
        <w:t>DNA</w:t>
      </w:r>
      <w:r>
        <w:t>甲基化不会引起基因中脱氧核苷酸序列的改变，</w:t>
      </w:r>
      <w:r>
        <w:t>A</w:t>
      </w:r>
      <w:r>
        <w:t>错误；</w:t>
      </w:r>
    </w:p>
    <w:p w:rsidR="0015722E" w:rsidRDefault="00AD7926">
      <w:pPr>
        <w:shd w:val="clear" w:color="auto" w:fill="F2F2F2"/>
        <w:spacing w:line="360" w:lineRule="auto"/>
        <w:jc w:val="left"/>
        <w:textAlignment w:val="center"/>
      </w:pPr>
      <w:r>
        <w:t>B</w:t>
      </w:r>
      <w:r>
        <w:t>、</w:t>
      </w:r>
      <w:r>
        <w:t>Y</w:t>
      </w:r>
      <w:r>
        <w:t>基因中的部分碱基</w:t>
      </w:r>
      <w:r>
        <w:t>C</w:t>
      </w:r>
      <w:r>
        <w:t>在</w:t>
      </w:r>
      <w:r>
        <w:t>DNA</w:t>
      </w:r>
      <w:r>
        <w:t>甲基化酶的作用下发生了甲基化修饰，导致细胞中的</w:t>
      </w:r>
      <w:r>
        <w:t>Y</w:t>
      </w:r>
      <w:r>
        <w:t>蛋白含量减少，因此推测</w:t>
      </w:r>
      <w:r>
        <w:t>DNA</w:t>
      </w:r>
      <w:r>
        <w:t>甲基化后会导致</w:t>
      </w:r>
      <w:r>
        <w:t>Y</w:t>
      </w:r>
      <w:r>
        <w:t>基因的表达受到抑制，</w:t>
      </w:r>
      <w:r>
        <w:t>B</w:t>
      </w:r>
      <w:r>
        <w:t>正确；</w:t>
      </w:r>
    </w:p>
    <w:p w:rsidR="0015722E" w:rsidRDefault="00AD7926">
      <w:pPr>
        <w:shd w:val="clear" w:color="auto" w:fill="F2F2F2"/>
        <w:spacing w:line="360" w:lineRule="auto"/>
        <w:jc w:val="left"/>
        <w:textAlignment w:val="center"/>
      </w:pPr>
      <w:r>
        <w:t>C</w:t>
      </w:r>
      <w:r>
        <w:t>、</w:t>
      </w:r>
      <w:r>
        <w:t>DNA</w:t>
      </w:r>
      <w:r>
        <w:t>甲基化引起的性状改变属于表观遗传，可遗传给后代，</w:t>
      </w:r>
      <w:r>
        <w:t>C</w:t>
      </w:r>
      <w:r>
        <w:t>错误；</w:t>
      </w:r>
    </w:p>
    <w:p w:rsidR="0015722E" w:rsidRDefault="00AD7926">
      <w:pPr>
        <w:shd w:val="clear" w:color="auto" w:fill="F2F2F2"/>
        <w:spacing w:line="360" w:lineRule="auto"/>
        <w:jc w:val="left"/>
        <w:textAlignment w:val="center"/>
      </w:pPr>
      <w:r>
        <w:t>D</w:t>
      </w:r>
      <w:r>
        <w:t>、抑制</w:t>
      </w:r>
      <w:r>
        <w:t>DNA</w:t>
      </w:r>
      <w:r>
        <w:t>甲基化酶的活性不利于</w:t>
      </w:r>
      <w:r>
        <w:t>DNA</w:t>
      </w:r>
      <w:r>
        <w:t>甲基化，</w:t>
      </w:r>
      <w:r>
        <w:t>D</w:t>
      </w:r>
      <w:r>
        <w:t>错误。</w:t>
      </w:r>
    </w:p>
    <w:p w:rsidR="0015722E" w:rsidRDefault="00AD7926">
      <w:pPr>
        <w:shd w:val="clear" w:color="auto" w:fill="F2F2F2"/>
        <w:spacing w:line="360" w:lineRule="auto"/>
        <w:jc w:val="left"/>
        <w:textAlignment w:val="center"/>
      </w:pPr>
      <w:r>
        <w:t>故选</w:t>
      </w:r>
      <w:r>
        <w:t>B</w:t>
      </w:r>
      <w:r>
        <w:t>。</w:t>
      </w:r>
    </w:p>
    <w:p w:rsidR="0015722E" w:rsidRDefault="00AD7926">
      <w:pPr>
        <w:spacing w:line="360" w:lineRule="auto"/>
        <w:jc w:val="left"/>
        <w:textAlignment w:val="center"/>
      </w:pPr>
      <w:r>
        <w:t>8</w:t>
      </w:r>
      <w:r>
        <w:t>．</w:t>
      </w:r>
      <w:r>
        <w:t>RNA</w:t>
      </w:r>
      <w:r>
        <w:t>是由核糖核苷酸缩合而成的长链分子，核糖核苷酸分子由磷酸、核糖和碱基构成。下图为三种</w:t>
      </w:r>
      <w:r>
        <w:t>RNA</w:t>
      </w:r>
      <w:r>
        <w:t>示意图，下列有关叙述错误的是（</w:t>
      </w:r>
      <w:r>
        <w:rPr>
          <w:rFonts w:eastAsia="Times New Roman"/>
          <w:kern w:val="0"/>
          <w:sz w:val="24"/>
          <w:szCs w:val="24"/>
        </w:rPr>
        <w:t>    </w:t>
      </w:r>
      <w:r>
        <w:t>）</w:t>
      </w:r>
      <w:r>
        <w:rPr>
          <w:rFonts w:eastAsia="Times New Roman"/>
          <w:noProof/>
          <w:kern w:val="0"/>
          <w:sz w:val="24"/>
          <w:szCs w:val="24"/>
        </w:rPr>
        <w:drawing>
          <wp:inline distT="0" distB="0" distL="0" distR="0">
            <wp:extent cx="5200650" cy="1352550"/>
            <wp:effectExtent l="0" t="0" r="0" b="0"/>
            <wp:docPr id="100007" name="图片 100007" descr="@@@ff3d7005-25c4-4a83-adf7-afa76f851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9"/>
                    <a:stretch>
                      <a:fillRect/>
                    </a:stretch>
                  </pic:blipFill>
                  <pic:spPr>
                    <a:xfrm>
                      <a:off x="0" y="0"/>
                      <a:ext cx="5200650" cy="1352550"/>
                    </a:xfrm>
                    <a:prstGeom prst="rect">
                      <a:avLst/>
                    </a:prstGeom>
                  </pic:spPr>
                </pic:pic>
              </a:graphicData>
            </a:graphic>
          </wp:inline>
        </w:drawing>
      </w:r>
      <w:r>
        <w:rPr>
          <w:rFonts w:eastAsia="Times New Roman"/>
          <w:kern w:val="0"/>
          <w:sz w:val="24"/>
          <w:szCs w:val="24"/>
        </w:rPr>
        <w:t>  </w:t>
      </w:r>
    </w:p>
    <w:p w:rsidR="0015722E" w:rsidRDefault="00AD7926">
      <w:pPr>
        <w:spacing w:line="360" w:lineRule="auto"/>
        <w:ind w:left="300"/>
        <w:jc w:val="left"/>
        <w:textAlignment w:val="center"/>
      </w:pPr>
      <w:r>
        <w:t>A</w:t>
      </w:r>
      <w:r>
        <w:t>．甲、乙、丙都是</w:t>
      </w:r>
      <w:r>
        <w:t>DNA</w:t>
      </w:r>
      <w:r>
        <w:t>转录的产物</w:t>
      </w:r>
    </w:p>
    <w:p w:rsidR="0015722E" w:rsidRDefault="00AD7926">
      <w:pPr>
        <w:spacing w:line="360" w:lineRule="auto"/>
        <w:ind w:left="300"/>
        <w:jc w:val="left"/>
        <w:textAlignment w:val="center"/>
      </w:pPr>
      <w:r>
        <w:t>B</w:t>
      </w:r>
      <w:r>
        <w:t>．</w:t>
      </w:r>
      <w:r>
        <w:t>1</w:t>
      </w:r>
      <w:r>
        <w:t>种氨基酸只能由一种密码子决定</w:t>
      </w:r>
    </w:p>
    <w:p w:rsidR="0015722E" w:rsidRDefault="00AD7926">
      <w:pPr>
        <w:spacing w:line="360" w:lineRule="auto"/>
        <w:ind w:left="300"/>
        <w:jc w:val="left"/>
        <w:textAlignment w:val="center"/>
      </w:pPr>
      <w:r>
        <w:t>C</w:t>
      </w:r>
      <w:r>
        <w:t>．丙中部分碱基两两配对形成氢键</w:t>
      </w:r>
    </w:p>
    <w:p w:rsidR="0015722E" w:rsidRDefault="00AD7926">
      <w:pPr>
        <w:spacing w:line="360" w:lineRule="auto"/>
        <w:ind w:left="300"/>
        <w:jc w:val="left"/>
        <w:textAlignment w:val="center"/>
      </w:pPr>
      <w:r>
        <w:t>D</w:t>
      </w:r>
      <w:r>
        <w:t>．密码子是甲上决定氨基酸的</w:t>
      </w:r>
      <w:r>
        <w:t>3</w:t>
      </w:r>
      <w:r>
        <w:t>个相邻碱基</w:t>
      </w:r>
    </w:p>
    <w:p w:rsidR="0015722E" w:rsidRDefault="00AD7926">
      <w:pPr>
        <w:shd w:val="clear" w:color="auto" w:fill="F2F2F2"/>
        <w:spacing w:line="360" w:lineRule="auto"/>
        <w:jc w:val="left"/>
        <w:textAlignment w:val="center"/>
      </w:pPr>
      <w:r>
        <w:t>【答案】</w:t>
      </w:r>
      <w:r>
        <w:t>B</w:t>
      </w:r>
    </w:p>
    <w:p w:rsidR="0015722E" w:rsidRDefault="00AD7926">
      <w:pPr>
        <w:shd w:val="clear" w:color="auto" w:fill="F2F2F2"/>
        <w:spacing w:line="360" w:lineRule="auto"/>
        <w:jc w:val="left"/>
        <w:textAlignment w:val="center"/>
      </w:pPr>
      <w:r>
        <w:t>【分析】翻译是在核糖体中以</w:t>
      </w:r>
      <w:r>
        <w:t>mRNA</w:t>
      </w:r>
      <w:r>
        <w:t>为模板，按照碱基互补配对原则，以</w:t>
      </w:r>
      <w:r>
        <w:t>tRNA</w:t>
      </w:r>
      <w:r>
        <w:t>为转运工具、以细胞质里游离的氨基酸为原料合成蛋白质的过程。</w:t>
      </w:r>
    </w:p>
    <w:p w:rsidR="0015722E" w:rsidRDefault="00AD7926">
      <w:pPr>
        <w:shd w:val="clear" w:color="auto" w:fill="F2F2F2"/>
        <w:spacing w:line="360" w:lineRule="auto"/>
        <w:jc w:val="left"/>
        <w:textAlignment w:val="center"/>
      </w:pPr>
      <w:r>
        <w:t>【详解】</w:t>
      </w:r>
      <w:r>
        <w:t>A</w:t>
      </w:r>
      <w:r>
        <w:t>、甲是</w:t>
      </w:r>
      <w:r>
        <w:t>mRNA</w:t>
      </w:r>
      <w:r>
        <w:t>，乙是由</w:t>
      </w:r>
      <w:r>
        <w:t>rRNA</w:t>
      </w:r>
      <w:r>
        <w:t>，丙是</w:t>
      </w:r>
      <w:r>
        <w:t>tRNA</w:t>
      </w:r>
      <w:r>
        <w:t>，</w:t>
      </w:r>
      <w:r>
        <w:t>mRNA</w:t>
      </w:r>
      <w:r>
        <w:t>、</w:t>
      </w:r>
      <w:r>
        <w:t>rRNA</w:t>
      </w:r>
      <w:r>
        <w:t>、</w:t>
      </w:r>
      <w:r>
        <w:t>tRNA</w:t>
      </w:r>
      <w:r>
        <w:t>是</w:t>
      </w:r>
      <w:r>
        <w:t>DNA</w:t>
      </w:r>
      <w:r>
        <w:t>转录的产物，</w:t>
      </w:r>
      <w:r>
        <w:t>A</w:t>
      </w:r>
      <w:r>
        <w:t>正确；</w:t>
      </w:r>
    </w:p>
    <w:p w:rsidR="0015722E" w:rsidRDefault="00AD7926">
      <w:pPr>
        <w:shd w:val="clear" w:color="auto" w:fill="F2F2F2"/>
        <w:spacing w:line="360" w:lineRule="auto"/>
        <w:jc w:val="left"/>
        <w:textAlignment w:val="center"/>
      </w:pPr>
      <w:r>
        <w:t>B</w:t>
      </w:r>
      <w:r>
        <w:t>、一种氨基酸可由一种或多种密码子决定，即密码子的简并性，</w:t>
      </w:r>
      <w:r>
        <w:t>B</w:t>
      </w:r>
      <w:r>
        <w:t>错误；</w:t>
      </w:r>
    </w:p>
    <w:p w:rsidR="0015722E" w:rsidRDefault="00AD7926">
      <w:pPr>
        <w:shd w:val="clear" w:color="auto" w:fill="F2F2F2"/>
        <w:spacing w:line="360" w:lineRule="auto"/>
        <w:jc w:val="left"/>
        <w:textAlignment w:val="center"/>
      </w:pPr>
      <w:r>
        <w:t>C</w:t>
      </w:r>
      <w:r>
        <w:t>、丙是</w:t>
      </w:r>
      <w:r>
        <w:t>tRNA</w:t>
      </w:r>
      <w:r>
        <w:t>，</w:t>
      </w:r>
      <w:r>
        <w:t>部分碱基两两配对形成氢键，形成三叶草形状的结构，</w:t>
      </w:r>
      <w:r>
        <w:t>C</w:t>
      </w:r>
      <w:r>
        <w:t>正确；</w:t>
      </w:r>
    </w:p>
    <w:p w:rsidR="0015722E" w:rsidRDefault="00AD7926">
      <w:pPr>
        <w:shd w:val="clear" w:color="auto" w:fill="F2F2F2"/>
        <w:spacing w:line="360" w:lineRule="auto"/>
        <w:jc w:val="left"/>
        <w:textAlignment w:val="center"/>
      </w:pPr>
      <w:r>
        <w:t>D</w:t>
      </w:r>
      <w:r>
        <w:t>、甲是</w:t>
      </w:r>
      <w:r>
        <w:t xml:space="preserve">mRNA </w:t>
      </w:r>
      <w:r>
        <w:t>，其上三个相邻的碱基决定</w:t>
      </w:r>
      <w:r>
        <w:t>1</w:t>
      </w:r>
      <w:r>
        <w:t>个氨基酸，每三个这样的碱基叫作一个密码子，</w:t>
      </w:r>
      <w:r>
        <w:t>D</w:t>
      </w:r>
      <w:r>
        <w:t>正确。</w:t>
      </w:r>
    </w:p>
    <w:p w:rsidR="0015722E" w:rsidRDefault="00AD7926">
      <w:pPr>
        <w:shd w:val="clear" w:color="auto" w:fill="F2F2F2"/>
        <w:spacing w:line="360" w:lineRule="auto"/>
        <w:jc w:val="left"/>
        <w:textAlignment w:val="center"/>
      </w:pPr>
      <w:r>
        <w:t>故选</w:t>
      </w:r>
      <w:r>
        <w:t>B</w:t>
      </w:r>
      <w:r>
        <w:t>。</w:t>
      </w:r>
    </w:p>
    <w:p w:rsidR="0015722E" w:rsidRDefault="00AD7926">
      <w:pPr>
        <w:spacing w:line="360" w:lineRule="auto"/>
        <w:jc w:val="left"/>
        <w:textAlignment w:val="center"/>
      </w:pPr>
      <w:r>
        <w:t>9</w:t>
      </w:r>
      <w:r>
        <w:t>．中心法则是现代生物学中最重要的规律之一，其在探索生命现象的本质及普遍规律方面起了巨大的作用，极大地推动了现代生物学的发展。下图是中心法则示意图，</w:t>
      </w:r>
      <w:r>
        <w:t>①</w:t>
      </w:r>
      <w:r>
        <w:t>～</w:t>
      </w:r>
      <w:r>
        <w:t>⑥</w:t>
      </w:r>
      <w:r>
        <w:t>表示相关过程。下列叙述错误的是（</w:t>
      </w:r>
      <w:r>
        <w:rPr>
          <w:rFonts w:eastAsia="Times New Roman"/>
          <w:kern w:val="0"/>
          <w:sz w:val="24"/>
          <w:szCs w:val="24"/>
        </w:rPr>
        <w:t>    </w:t>
      </w:r>
      <w:r>
        <w:t>）</w:t>
      </w:r>
    </w:p>
    <w:p w:rsidR="0015722E" w:rsidRDefault="00AD7926">
      <w:pPr>
        <w:spacing w:line="360" w:lineRule="auto"/>
        <w:jc w:val="left"/>
        <w:textAlignment w:val="center"/>
      </w:pPr>
      <w:r>
        <w:rPr>
          <w:rFonts w:eastAsia="Times New Roman"/>
          <w:noProof/>
          <w:kern w:val="0"/>
          <w:sz w:val="24"/>
          <w:szCs w:val="24"/>
        </w:rPr>
        <w:drawing>
          <wp:inline distT="0" distB="0" distL="0" distR="0">
            <wp:extent cx="3133725" cy="781050"/>
            <wp:effectExtent l="0" t="0" r="0" b="0"/>
            <wp:docPr id="100009" name="图片 100009" descr="@@@6933cc4a-f9b9-4c4e-8b62-cf1f2b360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10"/>
                    <a:stretch>
                      <a:fillRect/>
                    </a:stretch>
                  </pic:blipFill>
                  <pic:spPr>
                    <a:xfrm>
                      <a:off x="0" y="0"/>
                      <a:ext cx="3133725" cy="781050"/>
                    </a:xfrm>
                    <a:prstGeom prst="rect">
                      <a:avLst/>
                    </a:prstGeom>
                  </pic:spPr>
                </pic:pic>
              </a:graphicData>
            </a:graphic>
          </wp:inline>
        </w:drawing>
      </w:r>
    </w:p>
    <w:p w:rsidR="0015722E" w:rsidRDefault="00AD7926">
      <w:pPr>
        <w:spacing w:line="360" w:lineRule="auto"/>
        <w:ind w:left="300"/>
        <w:jc w:val="left"/>
        <w:textAlignment w:val="center"/>
      </w:pPr>
      <w:r>
        <w:t>A</w:t>
      </w:r>
      <w:r>
        <w:t>．图中</w:t>
      </w:r>
      <w:r>
        <w:t>①</w:t>
      </w:r>
      <w:r>
        <w:t>可发生于原核细胞中</w:t>
      </w:r>
    </w:p>
    <w:p w:rsidR="0015722E" w:rsidRDefault="00AD7926">
      <w:pPr>
        <w:spacing w:line="360" w:lineRule="auto"/>
        <w:ind w:left="300"/>
        <w:jc w:val="left"/>
        <w:textAlignment w:val="center"/>
      </w:pPr>
      <w:r>
        <w:t>B</w:t>
      </w:r>
      <w:r>
        <w:t>．图中</w:t>
      </w:r>
      <w:r>
        <w:t>④</w:t>
      </w:r>
      <w:r>
        <w:t>与</w:t>
      </w:r>
      <w:r>
        <w:t>⑤</w:t>
      </w:r>
      <w:r>
        <w:t>的碱基配对方式不同</w:t>
      </w:r>
    </w:p>
    <w:p w:rsidR="0015722E" w:rsidRDefault="00AD7926">
      <w:pPr>
        <w:spacing w:line="360" w:lineRule="auto"/>
        <w:ind w:left="300"/>
        <w:jc w:val="left"/>
        <w:textAlignment w:val="center"/>
      </w:pPr>
      <w:r>
        <w:t>C</w:t>
      </w:r>
      <w:r>
        <w:t>．图中</w:t>
      </w:r>
      <w:r>
        <w:t>③</w:t>
      </w:r>
      <w:r>
        <w:t>只发生在宿主细胞内</w:t>
      </w:r>
    </w:p>
    <w:p w:rsidR="0015722E" w:rsidRDefault="00AD7926">
      <w:pPr>
        <w:spacing w:line="360" w:lineRule="auto"/>
        <w:ind w:left="300"/>
        <w:jc w:val="left"/>
        <w:textAlignment w:val="center"/>
      </w:pPr>
      <w:r>
        <w:t>D</w:t>
      </w:r>
      <w:r>
        <w:t>．图中</w:t>
      </w:r>
      <w:r>
        <w:t>⑤</w:t>
      </w:r>
      <w:r>
        <w:t>需要的原料是氨基酸</w:t>
      </w:r>
    </w:p>
    <w:p w:rsidR="0015722E" w:rsidRDefault="00AD7926">
      <w:pPr>
        <w:shd w:val="clear" w:color="auto" w:fill="F2F2F2"/>
        <w:spacing w:line="360" w:lineRule="auto"/>
        <w:jc w:val="left"/>
        <w:textAlignment w:val="center"/>
      </w:pPr>
      <w:r>
        <w:t>【答案】</w:t>
      </w:r>
      <w:r>
        <w:t>B</w:t>
      </w:r>
    </w:p>
    <w:p w:rsidR="0015722E" w:rsidRDefault="00AD7926">
      <w:pPr>
        <w:shd w:val="clear" w:color="auto" w:fill="F2F2F2"/>
        <w:spacing w:line="360" w:lineRule="auto"/>
        <w:jc w:val="left"/>
        <w:textAlignment w:val="center"/>
      </w:pPr>
      <w:r>
        <w:t>【分析】据图分析，</w:t>
      </w:r>
      <w:r>
        <w:t>①</w:t>
      </w:r>
      <w:r>
        <w:t>是</w:t>
      </w:r>
      <w:r>
        <w:t>DNA</w:t>
      </w:r>
      <w:r>
        <w:t>分子复制，</w:t>
      </w:r>
      <w:r>
        <w:t>②</w:t>
      </w:r>
      <w:r>
        <w:t>是转录，</w:t>
      </w:r>
      <w:r>
        <w:t>③</w:t>
      </w:r>
      <w:r>
        <w:t>是逆转录，</w:t>
      </w:r>
      <w:r>
        <w:t>④</w:t>
      </w:r>
      <w:r>
        <w:t>是</w:t>
      </w:r>
      <w:r>
        <w:t>RNA</w:t>
      </w:r>
      <w:r>
        <w:t>复制，</w:t>
      </w:r>
      <w:r>
        <w:t>⑤</w:t>
      </w:r>
      <w:r>
        <w:t>是翻译。</w:t>
      </w:r>
    </w:p>
    <w:p w:rsidR="0015722E" w:rsidRDefault="00AD7926">
      <w:pPr>
        <w:shd w:val="clear" w:color="auto" w:fill="F2F2F2"/>
        <w:spacing w:line="360" w:lineRule="auto"/>
        <w:jc w:val="left"/>
        <w:textAlignment w:val="center"/>
      </w:pPr>
      <w:r>
        <w:t>【详解】</w:t>
      </w:r>
      <w:r>
        <w:t>A</w:t>
      </w:r>
      <w:r>
        <w:t>、</w:t>
      </w:r>
      <w:r>
        <w:t>①</w:t>
      </w:r>
      <w:r>
        <w:t>是</w:t>
      </w:r>
      <w:r>
        <w:t>DNA</w:t>
      </w:r>
      <w:r>
        <w:t>分子复制，原核生物也可发生</w:t>
      </w:r>
      <w:r>
        <w:t>DNA</w:t>
      </w:r>
      <w:r>
        <w:t>分子复制，故</w:t>
      </w:r>
      <w:r>
        <w:t>图中</w:t>
      </w:r>
      <w:r>
        <w:t>①</w:t>
      </w:r>
      <w:r>
        <w:t>可发生于原核细胞中，</w:t>
      </w:r>
      <w:r>
        <w:t>A</w:t>
      </w:r>
      <w:r>
        <w:t>正确；</w:t>
      </w:r>
    </w:p>
    <w:p w:rsidR="0015722E" w:rsidRDefault="00AD7926">
      <w:pPr>
        <w:shd w:val="clear" w:color="auto" w:fill="F2F2F2"/>
        <w:spacing w:line="360" w:lineRule="auto"/>
        <w:jc w:val="left"/>
        <w:textAlignment w:val="center"/>
      </w:pPr>
      <w:r>
        <w:t>B</w:t>
      </w:r>
      <w:r>
        <w:t>、</w:t>
      </w:r>
      <w:r>
        <w:t>④</w:t>
      </w:r>
      <w:r>
        <w:t>是</w:t>
      </w:r>
      <w:r>
        <w:t>RNA</w:t>
      </w:r>
      <w:r>
        <w:t>复制，</w:t>
      </w:r>
      <w:r>
        <w:t>⑤</w:t>
      </w:r>
      <w:r>
        <w:t>是翻译，两者的碱基配对方式相同，都是</w:t>
      </w:r>
      <w:r>
        <w:t>A-U</w:t>
      </w:r>
      <w:r>
        <w:t>、</w:t>
      </w:r>
      <w:r>
        <w:t>U-A</w:t>
      </w:r>
      <w:r>
        <w:t>、</w:t>
      </w:r>
      <w:r>
        <w:t>G-C</w:t>
      </w:r>
      <w:r>
        <w:t>、</w:t>
      </w:r>
      <w:r>
        <w:t>C-G</w:t>
      </w:r>
      <w:r>
        <w:t>，</w:t>
      </w:r>
      <w:r>
        <w:t>B</w:t>
      </w:r>
      <w:r>
        <w:t>错误；</w:t>
      </w:r>
    </w:p>
    <w:p w:rsidR="0015722E" w:rsidRDefault="00AD7926">
      <w:pPr>
        <w:shd w:val="clear" w:color="auto" w:fill="F2F2F2"/>
        <w:spacing w:line="360" w:lineRule="auto"/>
        <w:jc w:val="left"/>
        <w:textAlignment w:val="center"/>
      </w:pPr>
      <w:r>
        <w:t>C</w:t>
      </w:r>
      <w:r>
        <w:t>、</w:t>
      </w:r>
      <w:r>
        <w:t>③</w:t>
      </w:r>
      <w:r>
        <w:t>是逆转录，是病毒的信息传递方式，</w:t>
      </w:r>
      <w:r>
        <w:t>只发生在宿主细胞内，</w:t>
      </w:r>
      <w:r>
        <w:t>C</w:t>
      </w:r>
      <w:r>
        <w:t>正确；</w:t>
      </w:r>
    </w:p>
    <w:p w:rsidR="0015722E" w:rsidRDefault="00AD7926">
      <w:pPr>
        <w:shd w:val="clear" w:color="auto" w:fill="F2F2F2"/>
        <w:spacing w:line="360" w:lineRule="auto"/>
        <w:jc w:val="left"/>
        <w:textAlignment w:val="center"/>
      </w:pPr>
      <w:r>
        <w:t>D</w:t>
      </w:r>
      <w:r>
        <w:t>、</w:t>
      </w:r>
      <w:r>
        <w:t>⑤</w:t>
      </w:r>
      <w:r>
        <w:t>是翻译，是以</w:t>
      </w:r>
      <w:r>
        <w:t>mRNA</w:t>
      </w:r>
      <w:r>
        <w:t>为模板合成蛋白质的过程，</w:t>
      </w:r>
      <w:r>
        <w:t>需要的原料是氨基酸，</w:t>
      </w:r>
      <w:r>
        <w:t>D</w:t>
      </w:r>
      <w:r>
        <w:t>正确。</w:t>
      </w:r>
    </w:p>
    <w:p w:rsidR="0015722E" w:rsidRDefault="00AD7926">
      <w:pPr>
        <w:shd w:val="clear" w:color="auto" w:fill="F2F2F2"/>
        <w:spacing w:line="360" w:lineRule="auto"/>
        <w:jc w:val="left"/>
        <w:textAlignment w:val="center"/>
      </w:pPr>
      <w:r>
        <w:t>故选</w:t>
      </w:r>
      <w:r>
        <w:t>B</w:t>
      </w:r>
      <w:r>
        <w:t>。</w:t>
      </w:r>
    </w:p>
    <w:p w:rsidR="0015722E" w:rsidRDefault="00AD7926">
      <w:pPr>
        <w:spacing w:line="360" w:lineRule="auto"/>
        <w:jc w:val="left"/>
        <w:textAlignment w:val="center"/>
      </w:pPr>
      <w:r>
        <w:t>10</w:t>
      </w:r>
      <w:r>
        <w:t>．基因重组使产生的配子种类多样化，进而产生基因组合多样化的子代。下列关于基因重组的叙述，错误的是（</w:t>
      </w:r>
      <w:r>
        <w:rPr>
          <w:rFonts w:eastAsia="Times New Roman"/>
          <w:kern w:val="0"/>
          <w:sz w:val="24"/>
          <w:szCs w:val="24"/>
        </w:rPr>
        <w:t>    </w:t>
      </w:r>
      <w:r>
        <w:t>）</w:t>
      </w:r>
    </w:p>
    <w:p w:rsidR="0015722E" w:rsidRDefault="00AD7926">
      <w:pPr>
        <w:spacing w:line="360" w:lineRule="auto"/>
        <w:ind w:left="380"/>
        <w:jc w:val="left"/>
        <w:textAlignment w:val="center"/>
      </w:pPr>
      <w:r>
        <w:t>A</w:t>
      </w:r>
      <w:r>
        <w:t>．人工杂交育种利用了基因重组的原理</w:t>
      </w:r>
    </w:p>
    <w:p w:rsidR="0015722E" w:rsidRDefault="00AD7926">
      <w:pPr>
        <w:spacing w:line="360" w:lineRule="auto"/>
        <w:ind w:left="380"/>
        <w:jc w:val="left"/>
        <w:textAlignment w:val="center"/>
      </w:pPr>
      <w:r>
        <w:t>B</w:t>
      </w:r>
      <w:r>
        <w:t>．基因重组可以发生在有性生殖细胞形成的过程中</w:t>
      </w:r>
    </w:p>
    <w:p w:rsidR="0015722E" w:rsidRDefault="00AD7926">
      <w:pPr>
        <w:spacing w:line="360" w:lineRule="auto"/>
        <w:ind w:left="380"/>
        <w:jc w:val="left"/>
        <w:textAlignment w:val="center"/>
      </w:pPr>
      <w:r>
        <w:t>C</w:t>
      </w:r>
      <w:r>
        <w:t>．同源染色体的非姐妹染色单体之间可以发生基因重组</w:t>
      </w:r>
    </w:p>
    <w:p w:rsidR="0015722E" w:rsidRDefault="00AD7926">
      <w:pPr>
        <w:spacing w:line="360" w:lineRule="auto"/>
        <w:ind w:left="380"/>
        <w:jc w:val="left"/>
        <w:textAlignment w:val="center"/>
      </w:pPr>
      <w:r>
        <w:t>D</w:t>
      </w:r>
      <w:r>
        <w:t>．基因型为</w:t>
      </w:r>
      <w:r>
        <w:t>Aa</w:t>
      </w:r>
      <w:r>
        <w:t>的个体自交，由于基因重组，后代会出现基因型为</w:t>
      </w:r>
      <w:r>
        <w:t>aa</w:t>
      </w:r>
      <w:r>
        <w:t>的个体</w:t>
      </w:r>
    </w:p>
    <w:p w:rsidR="0015722E" w:rsidRDefault="00AD7926">
      <w:pPr>
        <w:shd w:val="clear" w:color="auto" w:fill="F2F2F2"/>
        <w:spacing w:line="360" w:lineRule="auto"/>
        <w:jc w:val="left"/>
        <w:textAlignment w:val="center"/>
      </w:pPr>
      <w:r>
        <w:t>【答案】</w:t>
      </w:r>
      <w:r>
        <w:t>D</w:t>
      </w:r>
    </w:p>
    <w:p w:rsidR="0015722E" w:rsidRDefault="00AD7926">
      <w:pPr>
        <w:shd w:val="clear" w:color="auto" w:fill="F2F2F2"/>
        <w:spacing w:line="360" w:lineRule="auto"/>
        <w:jc w:val="left"/>
        <w:textAlignment w:val="center"/>
      </w:pPr>
      <w:r>
        <w:t>【分析】基因重组</w:t>
      </w:r>
    </w:p>
    <w:p w:rsidR="0015722E" w:rsidRDefault="00AD7926">
      <w:pPr>
        <w:shd w:val="clear" w:color="auto" w:fill="F2F2F2"/>
        <w:spacing w:line="360" w:lineRule="auto"/>
        <w:jc w:val="left"/>
        <w:textAlignment w:val="center"/>
      </w:pPr>
      <w:r>
        <w:t>1</w:t>
      </w:r>
      <w:r>
        <w:t>、概念：在生物体进行有性生殖的过程中，控制不同性状的非等位基因重新组合。</w:t>
      </w:r>
    </w:p>
    <w:p w:rsidR="0015722E" w:rsidRDefault="00AD7926">
      <w:pPr>
        <w:shd w:val="clear" w:color="auto" w:fill="F2F2F2"/>
        <w:spacing w:line="360" w:lineRule="auto"/>
        <w:jc w:val="left"/>
        <w:textAlignment w:val="center"/>
      </w:pPr>
      <w:r>
        <w:t>2</w:t>
      </w:r>
      <w:r>
        <w:t>、类型：（</w:t>
      </w:r>
      <w:r>
        <w:t>1</w:t>
      </w:r>
      <w:r>
        <w:t>）自由组合型：减数第一次分裂后期，随着非同源染色体自由组合，非同源染色体上的非等位基因也自由组合。（</w:t>
      </w:r>
      <w:r>
        <w:t>2</w:t>
      </w:r>
      <w:r>
        <w:t>）互换型：减数第一次分裂前期（四分体），基因随着同源染色体的非等位基因的交叉互换而发生重组。</w:t>
      </w:r>
    </w:p>
    <w:p w:rsidR="0015722E" w:rsidRDefault="00AD7926">
      <w:pPr>
        <w:shd w:val="clear" w:color="auto" w:fill="F2F2F2"/>
        <w:spacing w:line="360" w:lineRule="auto"/>
        <w:jc w:val="left"/>
        <w:textAlignment w:val="center"/>
      </w:pPr>
      <w:r>
        <w:t>3</w:t>
      </w:r>
      <w:r>
        <w:t>、意义：（</w:t>
      </w:r>
      <w:r>
        <w:t>1</w:t>
      </w:r>
      <w:r>
        <w:t>）形成生物多样性的重要原因之一。（</w:t>
      </w:r>
      <w:r>
        <w:t>2</w:t>
      </w:r>
      <w:r>
        <w:t>）是生物变异的来源之一，对生物的进化也具有重要的意义。</w:t>
      </w:r>
    </w:p>
    <w:p w:rsidR="0015722E" w:rsidRDefault="00AD7926">
      <w:pPr>
        <w:shd w:val="clear" w:color="auto" w:fill="F2F2F2"/>
        <w:spacing w:line="360" w:lineRule="auto"/>
        <w:jc w:val="left"/>
        <w:textAlignment w:val="center"/>
      </w:pPr>
      <w:r>
        <w:t>【详解】</w:t>
      </w:r>
      <w:r>
        <w:t>A</w:t>
      </w:r>
      <w:r>
        <w:t>、</w:t>
      </w:r>
      <w:r>
        <w:t>人工杂交育种的原理是基因重组，</w:t>
      </w:r>
      <w:r>
        <w:t>A</w:t>
      </w:r>
      <w:r>
        <w:t>正确；</w:t>
      </w:r>
    </w:p>
    <w:p w:rsidR="0015722E" w:rsidRDefault="00AD7926">
      <w:pPr>
        <w:shd w:val="clear" w:color="auto" w:fill="F2F2F2"/>
        <w:spacing w:line="360" w:lineRule="auto"/>
        <w:jc w:val="left"/>
        <w:textAlignment w:val="center"/>
      </w:pPr>
      <w:r>
        <w:t>B</w:t>
      </w:r>
      <w:r>
        <w:t>、</w:t>
      </w:r>
      <w:r>
        <w:t>在有性生殖细胞形成的过程中发生基因重组，</w:t>
      </w:r>
      <w:r>
        <w:t>B</w:t>
      </w:r>
      <w:r>
        <w:t>正确；</w:t>
      </w:r>
    </w:p>
    <w:p w:rsidR="0015722E" w:rsidRDefault="00AD7926">
      <w:pPr>
        <w:shd w:val="clear" w:color="auto" w:fill="F2F2F2"/>
        <w:spacing w:line="360" w:lineRule="auto"/>
        <w:jc w:val="left"/>
        <w:textAlignment w:val="center"/>
      </w:pPr>
      <w:r>
        <w:t>C</w:t>
      </w:r>
      <w:r>
        <w:t>、四分体的非姐妹染色单体的交换可引起同源染色体上非等位基因的重组，</w:t>
      </w:r>
      <w:r>
        <w:t>C</w:t>
      </w:r>
      <w:r>
        <w:t>正确；</w:t>
      </w:r>
    </w:p>
    <w:p w:rsidR="0015722E" w:rsidRDefault="00AD7926">
      <w:pPr>
        <w:shd w:val="clear" w:color="auto" w:fill="F2F2F2"/>
        <w:spacing w:line="360" w:lineRule="auto"/>
        <w:jc w:val="left"/>
        <w:textAlignment w:val="center"/>
      </w:pPr>
      <w:r>
        <w:t>D</w:t>
      </w:r>
      <w:r>
        <w:t>、</w:t>
      </w:r>
      <w:r>
        <w:t>基因型为</w:t>
      </w:r>
      <w:r>
        <w:t>Aa</w:t>
      </w:r>
      <w:r>
        <w:t>的个体自交，</w:t>
      </w:r>
      <w:r>
        <w:t>因等位基因分离和雌雄配子的随机结合</w:t>
      </w:r>
      <w:r>
        <w:t>，后代会出现基因型为</w:t>
      </w:r>
      <w:r>
        <w:t>aa</w:t>
      </w:r>
      <w:r>
        <w:t>的个体</w:t>
      </w:r>
      <w:r>
        <w:t>，</w:t>
      </w:r>
      <w:r>
        <w:t>D</w:t>
      </w:r>
      <w:r>
        <w:t>错误。</w:t>
      </w:r>
    </w:p>
    <w:p w:rsidR="0015722E" w:rsidRDefault="00AD7926">
      <w:pPr>
        <w:shd w:val="clear" w:color="auto" w:fill="F2F2F2"/>
        <w:spacing w:line="360" w:lineRule="auto"/>
        <w:jc w:val="left"/>
        <w:textAlignment w:val="center"/>
      </w:pPr>
      <w:r>
        <w:t>故选</w:t>
      </w:r>
      <w:r>
        <w:t>D</w:t>
      </w:r>
      <w:r>
        <w:t>。</w:t>
      </w:r>
    </w:p>
    <w:p w:rsidR="0015722E" w:rsidRDefault="00AD7926">
      <w:pPr>
        <w:spacing w:line="360" w:lineRule="auto"/>
        <w:jc w:val="left"/>
        <w:textAlignment w:val="center"/>
      </w:pPr>
      <w:r>
        <w:t>11</w:t>
      </w:r>
      <w:r>
        <w:t>．基因突变是产生新基因的途径。下列有关生物基因突变的叙述，正确的是（</w:t>
      </w:r>
      <w:r>
        <w:rPr>
          <w:rFonts w:eastAsia="Times New Roman"/>
          <w:kern w:val="0"/>
          <w:sz w:val="24"/>
          <w:szCs w:val="24"/>
        </w:rPr>
        <w:t>    </w:t>
      </w:r>
      <w:r>
        <w:t>）</w:t>
      </w:r>
    </w:p>
    <w:p w:rsidR="0015722E" w:rsidRDefault="00AD7926">
      <w:pPr>
        <w:spacing w:line="360" w:lineRule="auto"/>
        <w:ind w:left="380"/>
        <w:jc w:val="left"/>
        <w:textAlignment w:val="center"/>
      </w:pPr>
      <w:r>
        <w:t>A</w:t>
      </w:r>
      <w:r>
        <w:t>．基因突变一定可以遗传给后代</w:t>
      </w:r>
    </w:p>
    <w:p w:rsidR="0015722E" w:rsidRDefault="00AD7926">
      <w:pPr>
        <w:spacing w:line="360" w:lineRule="auto"/>
        <w:ind w:left="380"/>
        <w:jc w:val="left"/>
        <w:textAlignment w:val="center"/>
      </w:pPr>
      <w:r>
        <w:t>B</w:t>
      </w:r>
      <w:r>
        <w:t>．基因突变后性状一定发生改变</w:t>
      </w:r>
    </w:p>
    <w:p w:rsidR="0015722E" w:rsidRDefault="00AD7926">
      <w:pPr>
        <w:spacing w:line="360" w:lineRule="auto"/>
        <w:ind w:left="380"/>
        <w:jc w:val="left"/>
        <w:textAlignment w:val="center"/>
      </w:pPr>
      <w:r>
        <w:t>C</w:t>
      </w:r>
      <w:r>
        <w:t>．可以在光学显微镜下观察细胞基因突变发生的位置</w:t>
      </w:r>
    </w:p>
    <w:p w:rsidR="0015722E" w:rsidRDefault="00AD7926">
      <w:pPr>
        <w:spacing w:line="360" w:lineRule="auto"/>
        <w:ind w:left="380"/>
        <w:jc w:val="left"/>
        <w:textAlignment w:val="center"/>
      </w:pPr>
      <w:r>
        <w:t>D</w:t>
      </w:r>
      <w:r>
        <w:t>．基因突变可能导致终止密码子推后，而使肽链延长</w:t>
      </w:r>
    </w:p>
    <w:p w:rsidR="0015722E" w:rsidRDefault="00AD7926">
      <w:pPr>
        <w:shd w:val="clear" w:color="auto" w:fill="F2F2F2"/>
        <w:spacing w:line="360" w:lineRule="auto"/>
        <w:jc w:val="left"/>
        <w:textAlignment w:val="center"/>
      </w:pPr>
      <w:r>
        <w:t>【答案】</w:t>
      </w:r>
      <w:r>
        <w:t>D</w:t>
      </w:r>
    </w:p>
    <w:p w:rsidR="0015722E" w:rsidRDefault="00AD7926">
      <w:pPr>
        <w:shd w:val="clear" w:color="auto" w:fill="F2F2F2"/>
        <w:spacing w:line="360" w:lineRule="auto"/>
        <w:jc w:val="left"/>
        <w:textAlignment w:val="center"/>
      </w:pPr>
      <w:r>
        <w:t>【分析】基因突变是基因结构的改变，包括碱基对的增添、缺失或替换；基因突变的特点是低频性、普遍性、随机性、不定向性等。</w:t>
      </w:r>
    </w:p>
    <w:p w:rsidR="0015722E" w:rsidRDefault="00AD7926">
      <w:pPr>
        <w:shd w:val="clear" w:color="auto" w:fill="F2F2F2"/>
        <w:spacing w:line="360" w:lineRule="auto"/>
        <w:jc w:val="left"/>
        <w:textAlignment w:val="center"/>
      </w:pPr>
      <w:r>
        <w:t>【详解】</w:t>
      </w:r>
      <w:r>
        <w:t>A</w:t>
      </w:r>
      <w:r>
        <w:t>、基因突变若发生在体细胞内，则不能遗传给后代，</w:t>
      </w:r>
      <w:r>
        <w:t>A</w:t>
      </w:r>
      <w:r>
        <w:t>错误；</w:t>
      </w:r>
    </w:p>
    <w:p w:rsidR="0015722E" w:rsidRDefault="00AD7926">
      <w:pPr>
        <w:shd w:val="clear" w:color="auto" w:fill="F2F2F2"/>
        <w:spacing w:line="360" w:lineRule="auto"/>
        <w:jc w:val="left"/>
        <w:textAlignment w:val="center"/>
      </w:pPr>
      <w:r>
        <w:t>B</w:t>
      </w:r>
      <w:r>
        <w:t>、由于密码子的简并性等原因，基因突变后性状不一定发生改变，</w:t>
      </w:r>
      <w:r>
        <w:t>B</w:t>
      </w:r>
      <w:r>
        <w:t>错误；</w:t>
      </w:r>
    </w:p>
    <w:p w:rsidR="0015722E" w:rsidRDefault="00AD7926">
      <w:pPr>
        <w:shd w:val="clear" w:color="auto" w:fill="F2F2F2"/>
        <w:spacing w:line="360" w:lineRule="auto"/>
        <w:jc w:val="left"/>
        <w:textAlignment w:val="center"/>
      </w:pPr>
      <w:r>
        <w:t>C</w:t>
      </w:r>
      <w:r>
        <w:t>、基因突变在显微镜下不可见，</w:t>
      </w:r>
      <w:r>
        <w:t>C</w:t>
      </w:r>
      <w:r>
        <w:t>错误；</w:t>
      </w:r>
    </w:p>
    <w:p w:rsidR="0015722E" w:rsidRDefault="00AD7926">
      <w:pPr>
        <w:shd w:val="clear" w:color="auto" w:fill="F2F2F2"/>
        <w:spacing w:line="360" w:lineRule="auto"/>
        <w:jc w:val="left"/>
        <w:textAlignment w:val="center"/>
      </w:pPr>
      <w:r>
        <w:t>D</w:t>
      </w:r>
      <w:r>
        <w:t>、密码子是</w:t>
      </w:r>
      <w:r>
        <w:t>mRNA</w:t>
      </w:r>
      <w:r>
        <w:t>上编码氨基酸的相邻碱基，</w:t>
      </w:r>
      <w:r>
        <w:t>基因突变可能导致</w:t>
      </w:r>
      <w:r>
        <w:t>mRNA</w:t>
      </w:r>
      <w:r>
        <w:t>碱基序列改变而导致终止密码子推后，而使肽链延长，</w:t>
      </w:r>
      <w:r>
        <w:t>D</w:t>
      </w:r>
      <w:r>
        <w:t>正确。</w:t>
      </w:r>
    </w:p>
    <w:p w:rsidR="0015722E" w:rsidRDefault="00AD7926">
      <w:pPr>
        <w:shd w:val="clear" w:color="auto" w:fill="F2F2F2"/>
        <w:spacing w:line="360" w:lineRule="auto"/>
        <w:jc w:val="left"/>
        <w:textAlignment w:val="center"/>
      </w:pPr>
      <w:r>
        <w:t>故选</w:t>
      </w:r>
      <w:r>
        <w:t>D</w:t>
      </w:r>
      <w:r>
        <w:t>。</w:t>
      </w:r>
    </w:p>
    <w:p w:rsidR="0015722E" w:rsidRDefault="0015722E">
      <w:pPr>
        <w:shd w:val="clear" w:color="auto" w:fill="F2F2F2"/>
        <w:spacing w:line="360" w:lineRule="auto"/>
        <w:jc w:val="left"/>
        <w:textAlignment w:val="center"/>
      </w:pPr>
    </w:p>
    <w:p w:rsidR="0015722E" w:rsidRDefault="00AD7926">
      <w:pPr>
        <w:spacing w:line="360" w:lineRule="auto"/>
        <w:jc w:val="left"/>
        <w:textAlignment w:val="center"/>
      </w:pPr>
      <w:r>
        <w:t>12</w:t>
      </w:r>
      <w:r>
        <w:t>．下列关于</w:t>
      </w:r>
      <w:r>
        <w:t>“</w:t>
      </w:r>
      <w:r>
        <w:t>低温诱导植物细胞染色体数目的变化</w:t>
      </w:r>
      <w:r>
        <w:t>”</w:t>
      </w:r>
      <w:r>
        <w:t>实验的叙述，正确的是（</w:t>
      </w:r>
      <w:r>
        <w:rPr>
          <w:rFonts w:eastAsia="Times New Roman"/>
          <w:kern w:val="0"/>
          <w:sz w:val="24"/>
          <w:szCs w:val="24"/>
        </w:rPr>
        <w:t>    </w:t>
      </w:r>
      <w:r>
        <w:t>）</w:t>
      </w:r>
    </w:p>
    <w:p w:rsidR="0015722E" w:rsidRDefault="00AD7926">
      <w:pPr>
        <w:spacing w:line="360" w:lineRule="auto"/>
        <w:ind w:left="380"/>
        <w:jc w:val="left"/>
        <w:textAlignment w:val="center"/>
      </w:pPr>
      <w:r>
        <w:t>A</w:t>
      </w:r>
      <w:r>
        <w:t>．实验材料可用大肠杆菌等原核生物替代</w:t>
      </w:r>
    </w:p>
    <w:p w:rsidR="0015722E" w:rsidRDefault="00AD7926">
      <w:pPr>
        <w:spacing w:line="360" w:lineRule="auto"/>
        <w:ind w:left="380"/>
        <w:jc w:val="left"/>
        <w:textAlignment w:val="center"/>
      </w:pPr>
      <w:r>
        <w:t>B</w:t>
      </w:r>
      <w:r>
        <w:t>．使用卡诺氏液解离细胞后须用</w:t>
      </w:r>
      <w:r>
        <w:t>95%</w:t>
      </w:r>
      <w:r>
        <w:t>的酒精冲洗</w:t>
      </w:r>
      <w:r>
        <w:t>2</w:t>
      </w:r>
      <w:r>
        <w:t>次</w:t>
      </w:r>
    </w:p>
    <w:p w:rsidR="0015722E" w:rsidRDefault="00AD7926">
      <w:pPr>
        <w:spacing w:line="360" w:lineRule="auto"/>
        <w:ind w:left="380"/>
        <w:jc w:val="left"/>
        <w:textAlignment w:val="center"/>
      </w:pPr>
      <w:r>
        <w:t>C</w:t>
      </w:r>
      <w:r>
        <w:t>．低温诱导和秋水仙素处理均能抑制纺锤体的形成，从而导致着丝粒不能分裂</w:t>
      </w:r>
    </w:p>
    <w:p w:rsidR="0015722E" w:rsidRDefault="00AD7926">
      <w:pPr>
        <w:spacing w:line="360" w:lineRule="auto"/>
        <w:ind w:left="380"/>
        <w:jc w:val="left"/>
        <w:textAlignment w:val="center"/>
      </w:pPr>
      <w:r>
        <w:t>D</w:t>
      </w:r>
      <w:r>
        <w:t>．可用甲紫溶液染色后制片，显微镜下观察低温诱导的植物细胞染色体数目</w:t>
      </w:r>
    </w:p>
    <w:p w:rsidR="0015722E" w:rsidRDefault="00AD7926">
      <w:pPr>
        <w:shd w:val="clear" w:color="auto" w:fill="F2F2F2"/>
        <w:spacing w:line="360" w:lineRule="auto"/>
        <w:jc w:val="left"/>
        <w:textAlignment w:val="center"/>
      </w:pPr>
      <w:r>
        <w:t>【答案】</w:t>
      </w:r>
      <w:r>
        <w:t>D</w:t>
      </w:r>
    </w:p>
    <w:p w:rsidR="0015722E" w:rsidRDefault="00AD7926">
      <w:pPr>
        <w:shd w:val="clear" w:color="auto" w:fill="F2F2F2"/>
        <w:spacing w:line="360" w:lineRule="auto"/>
        <w:jc w:val="left"/>
        <w:textAlignment w:val="center"/>
      </w:pPr>
      <w:r>
        <w:t>【分析】低温诱导染色体数目加倍实验的原理：（</w:t>
      </w:r>
      <w:r>
        <w:t>1</w:t>
      </w:r>
      <w:r>
        <w:t>）低温能抑制纺锤体的形成，使子染色体不能移向细胞两极，从而引起细胞内染色体数目加倍。（</w:t>
      </w:r>
      <w:r>
        <w:t>2</w:t>
      </w:r>
      <w:r>
        <w:t>）该实验的步骤为选材</w:t>
      </w:r>
      <w:r>
        <w:t>→</w:t>
      </w:r>
      <w:r>
        <w:t>固定</w:t>
      </w:r>
      <w:r>
        <w:t>→</w:t>
      </w:r>
      <w:r>
        <w:t>解离</w:t>
      </w:r>
      <w:r>
        <w:t>→</w:t>
      </w:r>
      <w:r>
        <w:t>漂洗</w:t>
      </w:r>
      <w:r>
        <w:t>→</w:t>
      </w:r>
      <w:r>
        <w:t>染色</w:t>
      </w:r>
      <w:r>
        <w:t>→</w:t>
      </w:r>
      <w:r>
        <w:t>制片。（</w:t>
      </w:r>
      <w:r>
        <w:t>3</w:t>
      </w:r>
      <w:r>
        <w:t>）该实验采用的试剂有卡诺氏液（固定）、改良苯酚品红染液（染色），体积分数为</w:t>
      </w:r>
      <w:r>
        <w:t>15%</w:t>
      </w:r>
      <w:r>
        <w:t>的盐酸溶液和体积分数为</w:t>
      </w:r>
      <w:r>
        <w:t>95%</w:t>
      </w:r>
      <w:r>
        <w:t>的酒精溶液（解离）。</w:t>
      </w:r>
    </w:p>
    <w:p w:rsidR="0015722E" w:rsidRDefault="00AD7926">
      <w:pPr>
        <w:shd w:val="clear" w:color="auto" w:fill="F2F2F2"/>
        <w:spacing w:line="360" w:lineRule="auto"/>
        <w:jc w:val="left"/>
        <w:textAlignment w:val="center"/>
      </w:pPr>
      <w:r>
        <w:t>【详解】</w:t>
      </w:r>
      <w:r>
        <w:t>A</w:t>
      </w:r>
      <w:r>
        <w:t>、原核生物没有染色体，不能观察染色体数目变化，</w:t>
      </w:r>
      <w:r>
        <w:t>A</w:t>
      </w:r>
      <w:r>
        <w:t>错误；</w:t>
      </w:r>
    </w:p>
    <w:p w:rsidR="0015722E" w:rsidRDefault="00AD7926">
      <w:pPr>
        <w:shd w:val="clear" w:color="auto" w:fill="F2F2F2"/>
        <w:spacing w:line="360" w:lineRule="auto"/>
        <w:jc w:val="left"/>
        <w:textAlignment w:val="center"/>
      </w:pPr>
      <w:r>
        <w:t>B</w:t>
      </w:r>
      <w:r>
        <w:t>、用体积分数为</w:t>
      </w:r>
      <w:r>
        <w:t>95%</w:t>
      </w:r>
      <w:r>
        <w:t>的酒精冲洗</w:t>
      </w:r>
      <w:r>
        <w:t>2</w:t>
      </w:r>
      <w:r>
        <w:t>次，洗去卡诺氏液，体积分数为</w:t>
      </w:r>
      <w:r>
        <w:t>15%</w:t>
      </w:r>
      <w:r>
        <w:t>的盐酸溶液和体积分数为</w:t>
      </w:r>
      <w:r>
        <w:t>95%</w:t>
      </w:r>
      <w:r>
        <w:t>的酒精作为解离液解离，</w:t>
      </w:r>
      <w:r>
        <w:t>B</w:t>
      </w:r>
      <w:r>
        <w:t>错误；</w:t>
      </w:r>
    </w:p>
    <w:p w:rsidR="0015722E" w:rsidRDefault="00AD7926">
      <w:pPr>
        <w:shd w:val="clear" w:color="auto" w:fill="F2F2F2"/>
        <w:spacing w:line="360" w:lineRule="auto"/>
        <w:jc w:val="left"/>
        <w:textAlignment w:val="center"/>
      </w:pPr>
      <w:r>
        <w:t>C</w:t>
      </w:r>
      <w:r>
        <w:t>、</w:t>
      </w:r>
      <w:r>
        <w:t>低温诱导和秋水仙素处理均能抑制纺锤体的形成，</w:t>
      </w:r>
      <w:r>
        <w:t>使子染色体不能移向细胞两极，从而引起细胞内染色体数目加倍，而不是导致着丝粒不能分裂，</w:t>
      </w:r>
      <w:r>
        <w:t>C</w:t>
      </w:r>
      <w:r>
        <w:t>错误；</w:t>
      </w:r>
    </w:p>
    <w:p w:rsidR="0015722E" w:rsidRDefault="00AD7926">
      <w:pPr>
        <w:shd w:val="clear" w:color="auto" w:fill="F2F2F2"/>
        <w:spacing w:line="360" w:lineRule="auto"/>
        <w:jc w:val="left"/>
        <w:textAlignment w:val="center"/>
      </w:pPr>
      <w:r>
        <w:t>D</w:t>
      </w:r>
      <w:r>
        <w:t>、</w:t>
      </w:r>
      <w:r>
        <w:t>可用甲紫溶液对染色体染色后制片，显微镜下观察低温诱导的植物细胞染色体数目，</w:t>
      </w:r>
      <w:r>
        <w:t>D</w:t>
      </w:r>
      <w:r>
        <w:t>正确。</w:t>
      </w:r>
    </w:p>
    <w:p w:rsidR="0015722E" w:rsidRDefault="00AD7926">
      <w:pPr>
        <w:shd w:val="clear" w:color="auto" w:fill="F2F2F2"/>
        <w:spacing w:line="360" w:lineRule="auto"/>
        <w:jc w:val="left"/>
        <w:textAlignment w:val="center"/>
      </w:pPr>
      <w:r>
        <w:t>故选</w:t>
      </w:r>
      <w:r>
        <w:t>D</w:t>
      </w:r>
      <w:r>
        <w:t>。</w:t>
      </w:r>
    </w:p>
    <w:p w:rsidR="0015722E" w:rsidRDefault="00AD7926">
      <w:pPr>
        <w:spacing w:line="360" w:lineRule="auto"/>
        <w:jc w:val="left"/>
        <w:textAlignment w:val="center"/>
      </w:pPr>
      <w:r>
        <w:t>13</w:t>
      </w:r>
      <w:r>
        <w:t>．蜜蜂的染色体组具有一种特殊的遗传机制，它决定了蜜蜂的性别和遗传信息。蜂王（雌性）是二倍体，有</w:t>
      </w:r>
      <w:r>
        <w:t>2</w:t>
      </w:r>
      <w:r>
        <w:t>个染色体组，雄蜂是由未受精的卵细胞发育而来的。下列叙述正确的是（</w:t>
      </w:r>
      <w:r>
        <w:rPr>
          <w:rFonts w:eastAsia="Times New Roman"/>
          <w:kern w:val="0"/>
          <w:sz w:val="24"/>
          <w:szCs w:val="24"/>
        </w:rPr>
        <w:t>    </w:t>
      </w:r>
      <w:r>
        <w:t>）</w:t>
      </w:r>
    </w:p>
    <w:p w:rsidR="0015722E" w:rsidRDefault="00AD7926">
      <w:pPr>
        <w:spacing w:line="360" w:lineRule="auto"/>
        <w:ind w:left="380"/>
        <w:jc w:val="left"/>
        <w:textAlignment w:val="center"/>
      </w:pPr>
      <w:r>
        <w:t>A</w:t>
      </w:r>
      <w:r>
        <w:t>．染色体组在减数分裂过程中消失</w:t>
      </w:r>
    </w:p>
    <w:p w:rsidR="0015722E" w:rsidRDefault="00AD7926">
      <w:pPr>
        <w:spacing w:line="360" w:lineRule="auto"/>
        <w:ind w:left="380"/>
        <w:jc w:val="left"/>
        <w:textAlignment w:val="center"/>
      </w:pPr>
      <w:r>
        <w:t>B</w:t>
      </w:r>
      <w:r>
        <w:t>．雄蜂为单倍体生物</w:t>
      </w:r>
    </w:p>
    <w:p w:rsidR="0015722E" w:rsidRDefault="00AD7926">
      <w:pPr>
        <w:spacing w:line="360" w:lineRule="auto"/>
        <w:ind w:left="380"/>
        <w:jc w:val="left"/>
        <w:textAlignment w:val="center"/>
      </w:pPr>
      <w:r>
        <w:t>C</w:t>
      </w:r>
      <w:r>
        <w:t>．每个染色体组中的染色体均为同源染色体</w:t>
      </w:r>
    </w:p>
    <w:p w:rsidR="0015722E" w:rsidRDefault="00AD7926">
      <w:pPr>
        <w:spacing w:line="360" w:lineRule="auto"/>
        <w:ind w:left="380"/>
        <w:jc w:val="left"/>
        <w:textAlignment w:val="center"/>
      </w:pPr>
      <w:r>
        <w:t>D</w:t>
      </w:r>
      <w:r>
        <w:t>．单倍体生物均只含</w:t>
      </w:r>
      <w:r>
        <w:t>1</w:t>
      </w:r>
      <w:r>
        <w:t>个染色体组</w:t>
      </w:r>
    </w:p>
    <w:p w:rsidR="0015722E" w:rsidRDefault="00AD7926">
      <w:pPr>
        <w:shd w:val="clear" w:color="auto" w:fill="F2F2F2"/>
        <w:spacing w:line="360" w:lineRule="auto"/>
        <w:jc w:val="left"/>
        <w:textAlignment w:val="center"/>
      </w:pPr>
      <w:r>
        <w:t>【答案】</w:t>
      </w:r>
      <w:r>
        <w:t>B</w:t>
      </w:r>
    </w:p>
    <w:p w:rsidR="0015722E" w:rsidRDefault="00AD7926">
      <w:pPr>
        <w:shd w:val="clear" w:color="auto" w:fill="F2F2F2"/>
        <w:spacing w:line="360" w:lineRule="auto"/>
        <w:jc w:val="left"/>
        <w:textAlignment w:val="center"/>
      </w:pPr>
      <w:r>
        <w:t>【分析】一般将二倍体生物的一个配子中的全部染色体称为一个染色体组。一个染色体组中含有该种生物生长发育的全套遗传信息。</w:t>
      </w:r>
    </w:p>
    <w:p w:rsidR="0015722E" w:rsidRDefault="00AD7926">
      <w:pPr>
        <w:shd w:val="clear" w:color="auto" w:fill="F2F2F2"/>
        <w:spacing w:line="360" w:lineRule="auto"/>
        <w:jc w:val="left"/>
        <w:textAlignment w:val="center"/>
      </w:pPr>
      <w:r>
        <w:t>【详解】</w:t>
      </w:r>
      <w:r>
        <w:t>A</w:t>
      </w:r>
      <w:r>
        <w:t>、减数分裂过程中染色体组一直都存在，以雌性为例，减数第一次分裂含有两个染色体组，减数第二次分裂前期、中期含有一个染色体组，后期含有两个染色体组，末期一个染色体组，</w:t>
      </w:r>
      <w:r>
        <w:t>A</w:t>
      </w:r>
      <w:r>
        <w:t>错误；</w:t>
      </w:r>
    </w:p>
    <w:p w:rsidR="0015722E" w:rsidRDefault="00AD7926">
      <w:pPr>
        <w:shd w:val="clear" w:color="auto" w:fill="F2F2F2"/>
        <w:spacing w:line="360" w:lineRule="auto"/>
        <w:jc w:val="left"/>
        <w:textAlignment w:val="center"/>
      </w:pPr>
      <w:r>
        <w:t>B</w:t>
      </w:r>
      <w:r>
        <w:t>、雄蜂是由</w:t>
      </w:r>
      <w:r>
        <w:t>未受精的卵细胞发育而来的，属于单倍体，</w:t>
      </w:r>
      <w:r>
        <w:t>B</w:t>
      </w:r>
      <w:r>
        <w:t>正确；</w:t>
      </w:r>
    </w:p>
    <w:p w:rsidR="0015722E" w:rsidRDefault="00AD7926">
      <w:pPr>
        <w:shd w:val="clear" w:color="auto" w:fill="F2F2F2"/>
        <w:spacing w:line="360" w:lineRule="auto"/>
        <w:jc w:val="left"/>
        <w:textAlignment w:val="center"/>
      </w:pPr>
      <w:r>
        <w:t>C</w:t>
      </w:r>
      <w:r>
        <w:t>、</w:t>
      </w:r>
      <w:r>
        <w:t>每个染色体组中的染色体均为非同源染色体，</w:t>
      </w:r>
      <w:r>
        <w:t>C</w:t>
      </w:r>
      <w:r>
        <w:t>错误；</w:t>
      </w:r>
    </w:p>
    <w:p w:rsidR="0015722E" w:rsidRDefault="00AD7926">
      <w:pPr>
        <w:shd w:val="clear" w:color="auto" w:fill="F2F2F2"/>
        <w:spacing w:line="360" w:lineRule="auto"/>
        <w:jc w:val="left"/>
        <w:textAlignment w:val="center"/>
      </w:pPr>
      <w:r>
        <w:t>D</w:t>
      </w:r>
      <w:r>
        <w:t>、单倍体生物不一定只含有一个染色体组，</w:t>
      </w:r>
      <w:r>
        <w:t>D</w:t>
      </w:r>
      <w:r>
        <w:t>错误。</w:t>
      </w:r>
    </w:p>
    <w:p w:rsidR="0015722E" w:rsidRDefault="00AD7926">
      <w:pPr>
        <w:shd w:val="clear" w:color="auto" w:fill="F2F2F2"/>
        <w:spacing w:line="360" w:lineRule="auto"/>
        <w:jc w:val="left"/>
        <w:textAlignment w:val="center"/>
      </w:pPr>
      <w:r>
        <w:t>故选</w:t>
      </w:r>
      <w:r>
        <w:t>B</w:t>
      </w:r>
      <w:r>
        <w:t>。</w:t>
      </w:r>
    </w:p>
    <w:p w:rsidR="0015722E" w:rsidRDefault="00AD7926">
      <w:pPr>
        <w:spacing w:line="360" w:lineRule="auto"/>
        <w:jc w:val="left"/>
        <w:textAlignment w:val="center"/>
      </w:pPr>
      <w:r>
        <w:t>14</w:t>
      </w:r>
      <w:r>
        <w:t>．某自花传粉植物的花瓣有单瓣和重瓣两种，受到一对等位基因</w:t>
      </w:r>
      <w:r>
        <w:t>Rr</w:t>
      </w:r>
      <w:r>
        <w:t>的控制。让单瓣植株自交，</w:t>
      </w:r>
      <w:r>
        <w:t>F</w:t>
      </w:r>
      <w:r>
        <w:rPr>
          <w:vertAlign w:val="subscript"/>
        </w:rPr>
        <w:t>1</w:t>
      </w:r>
      <w:r>
        <w:t>的表型及比例是单瓣：重瓣</w:t>
      </w:r>
      <w:r>
        <w:t>=1</w:t>
      </w:r>
      <w:r>
        <w:t>：</w:t>
      </w:r>
      <w:r>
        <w:t>1</w:t>
      </w:r>
      <w:r>
        <w:t>。让重瓣植株自交，</w:t>
      </w:r>
      <w:r>
        <w:t>F</w:t>
      </w:r>
      <w:r>
        <w:rPr>
          <w:vertAlign w:val="subscript"/>
        </w:rPr>
        <w:t>1</w:t>
      </w:r>
      <w:r>
        <w:t>全为重瓣植株。下列分析不合理的是（</w:t>
      </w:r>
      <w:r>
        <w:rPr>
          <w:rFonts w:eastAsia="Times New Roman"/>
          <w:kern w:val="0"/>
          <w:sz w:val="24"/>
          <w:szCs w:val="24"/>
        </w:rPr>
        <w:t>    </w:t>
      </w:r>
      <w:r>
        <w:t>）</w:t>
      </w:r>
    </w:p>
    <w:p w:rsidR="0015722E" w:rsidRDefault="00AD7926">
      <w:pPr>
        <w:spacing w:line="360" w:lineRule="auto"/>
        <w:ind w:left="380"/>
        <w:jc w:val="left"/>
        <w:textAlignment w:val="center"/>
      </w:pPr>
      <w:r>
        <w:t>A</w:t>
      </w:r>
      <w:r>
        <w:t>．单瓣对重瓣为显性</w:t>
      </w:r>
    </w:p>
    <w:p w:rsidR="0015722E" w:rsidRDefault="00AD7926">
      <w:pPr>
        <w:spacing w:line="360" w:lineRule="auto"/>
        <w:ind w:left="380"/>
        <w:jc w:val="left"/>
        <w:textAlignment w:val="center"/>
      </w:pPr>
      <w:r>
        <w:t>B</w:t>
      </w:r>
      <w:r>
        <w:t>．显性基因</w:t>
      </w:r>
      <w:r>
        <w:t>R</w:t>
      </w:r>
      <w:r>
        <w:t>纯合致死</w:t>
      </w:r>
    </w:p>
    <w:p w:rsidR="0015722E" w:rsidRDefault="00AD7926">
      <w:pPr>
        <w:spacing w:line="360" w:lineRule="auto"/>
        <w:ind w:left="380"/>
        <w:jc w:val="left"/>
        <w:textAlignment w:val="center"/>
      </w:pPr>
      <w:r>
        <w:t>C</w:t>
      </w:r>
      <w:r>
        <w:t>．重瓣植株为纯合子</w:t>
      </w:r>
    </w:p>
    <w:p w:rsidR="0015722E" w:rsidRDefault="00AD7926">
      <w:pPr>
        <w:spacing w:line="360" w:lineRule="auto"/>
        <w:ind w:left="380"/>
        <w:jc w:val="left"/>
        <w:textAlignment w:val="center"/>
      </w:pPr>
      <w:r>
        <w:t>D</w:t>
      </w:r>
      <w:r>
        <w:t>．单瓣植株的基因型是</w:t>
      </w:r>
      <w:r>
        <w:t>RR</w:t>
      </w:r>
      <w:r>
        <w:t>或</w:t>
      </w:r>
      <w:r>
        <w:t>Rr</w:t>
      </w:r>
    </w:p>
    <w:p w:rsidR="0015722E" w:rsidRDefault="00AD7926">
      <w:pPr>
        <w:shd w:val="clear" w:color="auto" w:fill="F2F2F2"/>
        <w:spacing w:line="360" w:lineRule="auto"/>
        <w:jc w:val="left"/>
        <w:textAlignment w:val="center"/>
      </w:pPr>
      <w:r>
        <w:t>【答案】</w:t>
      </w:r>
      <w:r>
        <w:t>BD</w:t>
      </w:r>
    </w:p>
    <w:p w:rsidR="0015722E" w:rsidRDefault="00AD7926">
      <w:pPr>
        <w:shd w:val="clear" w:color="auto" w:fill="F2F2F2"/>
        <w:spacing w:line="360" w:lineRule="auto"/>
        <w:jc w:val="left"/>
        <w:textAlignment w:val="center"/>
      </w:pPr>
      <w:r>
        <w:t>【分析】</w:t>
      </w:r>
      <w:r>
        <w:t>单瓣植株自交，</w:t>
      </w:r>
      <w:r>
        <w:t>F</w:t>
      </w:r>
      <w:r>
        <w:rPr>
          <w:vertAlign w:val="subscript"/>
        </w:rPr>
        <w:t>1</w:t>
      </w:r>
      <w:r>
        <w:t>的表型及比例是单瓣：重瓣</w:t>
      </w:r>
      <w:r>
        <w:t>=1</w:t>
      </w:r>
      <w:r>
        <w:t>：</w:t>
      </w:r>
      <w:r>
        <w:t>1</w:t>
      </w:r>
      <w:r>
        <w:t>，说明单瓣为显性性状。</w:t>
      </w:r>
    </w:p>
    <w:p w:rsidR="0015722E" w:rsidRDefault="00AD7926">
      <w:pPr>
        <w:shd w:val="clear" w:color="auto" w:fill="F2F2F2"/>
        <w:spacing w:line="360" w:lineRule="auto"/>
        <w:jc w:val="left"/>
        <w:textAlignment w:val="center"/>
      </w:pPr>
      <w:r>
        <w:t>【详解】</w:t>
      </w:r>
      <w:r>
        <w:t>A</w:t>
      </w:r>
      <w:r>
        <w:t>、</w:t>
      </w:r>
      <w:r>
        <w:t>单瓣植株自交，</w:t>
      </w:r>
      <w:r>
        <w:t>F</w:t>
      </w:r>
      <w:r>
        <w:rPr>
          <w:vertAlign w:val="subscript"/>
        </w:rPr>
        <w:t>1</w:t>
      </w:r>
      <w:r>
        <w:t>的表型及比例是单瓣：重瓣</w:t>
      </w:r>
      <w:r>
        <w:t>=1</w:t>
      </w:r>
      <w:r>
        <w:t>：</w:t>
      </w:r>
      <w:r>
        <w:t>1</w:t>
      </w:r>
      <w:r>
        <w:t>，说明单瓣为显性性状，</w:t>
      </w:r>
      <w:r>
        <w:t>A</w:t>
      </w:r>
      <w:r>
        <w:t>不符合题意；</w:t>
      </w:r>
    </w:p>
    <w:p w:rsidR="0015722E" w:rsidRDefault="00AD7926">
      <w:pPr>
        <w:shd w:val="clear" w:color="auto" w:fill="F2F2F2"/>
        <w:spacing w:line="360" w:lineRule="auto"/>
        <w:jc w:val="left"/>
        <w:textAlignment w:val="center"/>
      </w:pPr>
      <w:r>
        <w:t>B</w:t>
      </w:r>
      <w:r>
        <w:t>、</w:t>
      </w:r>
      <w:r>
        <w:t>让单瓣植株自交，</w:t>
      </w:r>
      <w:r>
        <w:t>F</w:t>
      </w:r>
      <w:r>
        <w:rPr>
          <w:vertAlign w:val="subscript"/>
        </w:rPr>
        <w:t>1</w:t>
      </w:r>
      <w:r>
        <w:t>的表型及比例是单瓣：重瓣</w:t>
      </w:r>
      <w:r>
        <w:t>=1</w:t>
      </w:r>
      <w:r>
        <w:t>：</w:t>
      </w:r>
      <w:r>
        <w:t>1</w:t>
      </w:r>
      <w:r>
        <w:t>，说明单瓣植株的基因型为</w:t>
      </w:r>
      <w:r>
        <w:t>Rr</w:t>
      </w:r>
      <w:r>
        <w:t>，且含</w:t>
      </w:r>
      <w:r>
        <w:t>R</w:t>
      </w:r>
      <w:r>
        <w:t>的雌配子或雄配子致死，而不是显性基因</w:t>
      </w:r>
      <w:r>
        <w:t>R</w:t>
      </w:r>
      <w:r>
        <w:t>纯合致死，</w:t>
      </w:r>
      <w:r>
        <w:t>B</w:t>
      </w:r>
      <w:r>
        <w:t>符合题意；</w:t>
      </w:r>
    </w:p>
    <w:p w:rsidR="0015722E" w:rsidRDefault="00AD7926">
      <w:pPr>
        <w:shd w:val="clear" w:color="auto" w:fill="F2F2F2"/>
        <w:spacing w:line="360" w:lineRule="auto"/>
        <w:jc w:val="left"/>
        <w:textAlignment w:val="center"/>
      </w:pPr>
      <w:r>
        <w:t>C</w:t>
      </w:r>
      <w:r>
        <w:t>、</w:t>
      </w:r>
      <w:r>
        <w:t>重瓣植株为隐性性状，为纯合子，</w:t>
      </w:r>
      <w:r>
        <w:t>C</w:t>
      </w:r>
      <w:r>
        <w:t>不符题意；</w:t>
      </w:r>
    </w:p>
    <w:p w:rsidR="0015722E" w:rsidRDefault="00AD7926">
      <w:pPr>
        <w:shd w:val="clear" w:color="auto" w:fill="F2F2F2"/>
        <w:spacing w:line="360" w:lineRule="auto"/>
        <w:jc w:val="left"/>
        <w:textAlignment w:val="center"/>
      </w:pPr>
      <w:r>
        <w:t>D</w:t>
      </w:r>
      <w:r>
        <w:t>、</w:t>
      </w:r>
      <w:r>
        <w:t>含</w:t>
      </w:r>
      <w:r>
        <w:t>R</w:t>
      </w:r>
      <w:r>
        <w:t>的雌配子或雄配子致死，因此不可能出现</w:t>
      </w:r>
      <w:r>
        <w:t>RR</w:t>
      </w:r>
      <w:r>
        <w:t>植株，单瓣植株的基因型是</w:t>
      </w:r>
      <w:r>
        <w:t>Rr</w:t>
      </w:r>
      <w:r>
        <w:t>，</w:t>
      </w:r>
      <w:r>
        <w:t>D</w:t>
      </w:r>
      <w:r>
        <w:t>不符合题意。</w:t>
      </w:r>
    </w:p>
    <w:p w:rsidR="0015722E" w:rsidRDefault="00AD7926">
      <w:pPr>
        <w:shd w:val="clear" w:color="auto" w:fill="F2F2F2"/>
        <w:spacing w:line="360" w:lineRule="auto"/>
        <w:jc w:val="left"/>
        <w:textAlignment w:val="center"/>
      </w:pPr>
      <w:r>
        <w:t>故选</w:t>
      </w:r>
      <w:r>
        <w:t>BD</w:t>
      </w:r>
      <w:r>
        <w:t>。</w:t>
      </w:r>
    </w:p>
    <w:p w:rsidR="0015722E" w:rsidRDefault="0015722E">
      <w:pPr>
        <w:jc w:val="center"/>
        <w:textAlignment w:val="center"/>
        <w:rPr>
          <w:rFonts w:ascii="黑体" w:eastAsia="黑体" w:hAnsi="黑体" w:cs="黑体"/>
          <w:b/>
          <w:sz w:val="30"/>
        </w:rPr>
      </w:pPr>
    </w:p>
    <w:p w:rsidR="0015722E" w:rsidRDefault="00AD7926">
      <w:pPr>
        <w:jc w:val="left"/>
        <w:textAlignment w:val="center"/>
        <w:rPr>
          <w:rFonts w:ascii="宋体" w:hAnsi="宋体" w:cs="宋体"/>
          <w:b/>
        </w:rPr>
      </w:pPr>
      <w:r>
        <w:rPr>
          <w:rFonts w:ascii="宋体" w:hAnsi="宋体" w:cs="宋体"/>
          <w:b/>
        </w:rPr>
        <w:t>二、多选题</w:t>
      </w:r>
    </w:p>
    <w:p w:rsidR="0015722E" w:rsidRDefault="00AD7926">
      <w:pPr>
        <w:spacing w:line="360" w:lineRule="auto"/>
        <w:jc w:val="left"/>
        <w:textAlignment w:val="center"/>
      </w:pPr>
      <w:r>
        <w:t>15</w:t>
      </w:r>
      <w:r>
        <w:t>．</w:t>
      </w:r>
      <w:r>
        <w:t>DNA</w:t>
      </w:r>
      <w:r>
        <w:t>复制的部分过程如图所示，下列叙述正确的是（</w:t>
      </w:r>
      <w:r>
        <w:rPr>
          <w:rFonts w:eastAsia="Times New Roman"/>
          <w:kern w:val="0"/>
          <w:sz w:val="24"/>
          <w:szCs w:val="24"/>
        </w:rPr>
        <w:t>    </w:t>
      </w:r>
      <w:r>
        <w:t>）</w:t>
      </w:r>
    </w:p>
    <w:p w:rsidR="0015722E" w:rsidRDefault="00AD7926">
      <w:pPr>
        <w:spacing w:line="360" w:lineRule="auto"/>
        <w:jc w:val="left"/>
        <w:textAlignment w:val="center"/>
      </w:pPr>
      <w:r>
        <w:rPr>
          <w:rFonts w:eastAsia="Times New Roman"/>
          <w:noProof/>
          <w:kern w:val="0"/>
          <w:sz w:val="24"/>
          <w:szCs w:val="24"/>
        </w:rPr>
        <w:drawing>
          <wp:inline distT="0" distB="0" distL="0" distR="0">
            <wp:extent cx="3705225" cy="1552575"/>
            <wp:effectExtent l="0" t="0" r="0" b="0"/>
            <wp:docPr id="100011" name="图片 100011" descr="@@@0e9b6835-9503-43b2-90bb-0dfb2d21c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r:embed="rId11"/>
                    <a:stretch>
                      <a:fillRect/>
                    </a:stretch>
                  </pic:blipFill>
                  <pic:spPr>
                    <a:xfrm>
                      <a:off x="0" y="0"/>
                      <a:ext cx="3705225" cy="1552575"/>
                    </a:xfrm>
                    <a:prstGeom prst="rect">
                      <a:avLst/>
                    </a:prstGeom>
                  </pic:spPr>
                </pic:pic>
              </a:graphicData>
            </a:graphic>
          </wp:inline>
        </w:drawing>
      </w:r>
    </w:p>
    <w:p w:rsidR="0015722E" w:rsidRDefault="00AD7926">
      <w:pPr>
        <w:spacing w:line="360" w:lineRule="auto"/>
        <w:ind w:left="380"/>
        <w:jc w:val="left"/>
        <w:textAlignment w:val="center"/>
      </w:pPr>
      <w:r>
        <w:t>A</w:t>
      </w:r>
      <w:r>
        <w:t>．催化前导链延伸的</w:t>
      </w:r>
      <w:r>
        <w:t>DNA</w:t>
      </w:r>
      <w:r>
        <w:t>聚合酶移动方向与解旋酶移动方向相同</w:t>
      </w:r>
    </w:p>
    <w:p w:rsidR="0015722E" w:rsidRDefault="00AD7926">
      <w:pPr>
        <w:spacing w:line="360" w:lineRule="auto"/>
        <w:ind w:left="380"/>
        <w:jc w:val="left"/>
        <w:textAlignment w:val="center"/>
      </w:pPr>
      <w:r>
        <w:t>B</w:t>
      </w:r>
      <w:r>
        <w:t>．催化滞后链延伸的</w:t>
      </w:r>
      <w:r>
        <w:t>DNA</w:t>
      </w:r>
      <w:r>
        <w:t>聚合酶移动方向与解旋酶移动方向相反</w:t>
      </w:r>
    </w:p>
    <w:p w:rsidR="0015722E" w:rsidRDefault="00AD7926">
      <w:pPr>
        <w:spacing w:line="360" w:lineRule="auto"/>
        <w:ind w:left="380"/>
        <w:jc w:val="left"/>
        <w:textAlignment w:val="center"/>
      </w:pPr>
      <w:r>
        <w:t>C</w:t>
      </w:r>
      <w:r>
        <w:t>．新合成的</w:t>
      </w:r>
      <w:r>
        <w:t>DNA</w:t>
      </w:r>
      <w:r>
        <w:t>分子一条链为前导链，一条链为滞后链</w:t>
      </w:r>
    </w:p>
    <w:p w:rsidR="0015722E" w:rsidRDefault="00AD7926">
      <w:pPr>
        <w:spacing w:line="360" w:lineRule="auto"/>
        <w:ind w:left="380"/>
        <w:jc w:val="left"/>
        <w:textAlignment w:val="center"/>
      </w:pPr>
      <w:r>
        <w:t>D</w:t>
      </w:r>
      <w:r>
        <w:t>．图示过程体现了</w:t>
      </w:r>
      <w:r>
        <w:t>DNA</w:t>
      </w:r>
      <w:r>
        <w:t>分子复制具有边解旋边复制的特点</w:t>
      </w:r>
    </w:p>
    <w:p w:rsidR="0015722E" w:rsidRDefault="00AD7926">
      <w:pPr>
        <w:shd w:val="clear" w:color="auto" w:fill="F2F2F2"/>
        <w:spacing w:line="360" w:lineRule="auto"/>
        <w:jc w:val="left"/>
        <w:textAlignment w:val="center"/>
      </w:pPr>
      <w:r>
        <w:t>【答案】</w:t>
      </w:r>
      <w:r>
        <w:t>ABD</w:t>
      </w:r>
    </w:p>
    <w:p w:rsidR="0015722E" w:rsidRDefault="00AD7926">
      <w:pPr>
        <w:shd w:val="clear" w:color="auto" w:fill="F2F2F2"/>
        <w:spacing w:line="360" w:lineRule="auto"/>
        <w:jc w:val="left"/>
        <w:textAlignment w:val="center"/>
      </w:pPr>
      <w:r>
        <w:t>【分析】</w:t>
      </w:r>
      <w:r>
        <w:t>DNA</w:t>
      </w:r>
      <w:r>
        <w:t>复制是指</w:t>
      </w:r>
      <w:r>
        <w:t>DNA</w:t>
      </w:r>
      <w:r>
        <w:t>双链在细胞分裂以前进行的复制过程，从一个原始</w:t>
      </w:r>
      <w:r>
        <w:t>DNA</w:t>
      </w:r>
      <w:r>
        <w:t>分子产生两个相同</w:t>
      </w:r>
      <w:r>
        <w:t>DNA</w:t>
      </w:r>
      <w:r>
        <w:t>分子的生物学过程。</w:t>
      </w:r>
      <w:r>
        <w:t>DNA</w:t>
      </w:r>
      <w:r>
        <w:t>复制是通过名为半保留复制的机制来得以顺利完成的。</w:t>
      </w:r>
    </w:p>
    <w:p w:rsidR="0015722E" w:rsidRDefault="00AD7926">
      <w:pPr>
        <w:shd w:val="clear" w:color="auto" w:fill="F2F2F2"/>
        <w:spacing w:line="360" w:lineRule="auto"/>
        <w:jc w:val="left"/>
        <w:textAlignment w:val="center"/>
      </w:pPr>
      <w:r>
        <w:t>【详解】</w:t>
      </w:r>
      <w:r>
        <w:t>A</w:t>
      </w:r>
      <w:r>
        <w:t>、由图示可知，催化前导链延伸的</w:t>
      </w:r>
      <w:r>
        <w:t>DNA</w:t>
      </w:r>
      <w:r>
        <w:t>聚合酶移动方向是由左向右，与解旋酶移动方向相同，</w:t>
      </w:r>
      <w:r>
        <w:t>A</w:t>
      </w:r>
      <w:r>
        <w:t>正确；</w:t>
      </w:r>
    </w:p>
    <w:p w:rsidR="0015722E" w:rsidRDefault="00AD7926">
      <w:pPr>
        <w:shd w:val="clear" w:color="auto" w:fill="F2F2F2"/>
        <w:spacing w:line="360" w:lineRule="auto"/>
        <w:jc w:val="left"/>
        <w:textAlignment w:val="center"/>
      </w:pPr>
      <w:r>
        <w:t>B</w:t>
      </w:r>
      <w:r>
        <w:t>、由图示可知，催化滞后链延伸的</w:t>
      </w:r>
      <w:r>
        <w:t>DNA</w:t>
      </w:r>
      <w:r>
        <w:t>聚合酶移动方向是由右向左，而解旋酶移动方向是由左向右，因此催化滞后链延伸的</w:t>
      </w:r>
      <w:r>
        <w:t>DNA</w:t>
      </w:r>
      <w:r>
        <w:t>聚合酶移动方向与解旋酶移动方向相反，</w:t>
      </w:r>
      <w:r>
        <w:t>B</w:t>
      </w:r>
      <w:r>
        <w:t>正确；</w:t>
      </w:r>
    </w:p>
    <w:p w:rsidR="0015722E" w:rsidRDefault="00AD7926">
      <w:pPr>
        <w:shd w:val="clear" w:color="auto" w:fill="F2F2F2"/>
        <w:spacing w:line="360" w:lineRule="auto"/>
        <w:jc w:val="left"/>
        <w:textAlignment w:val="center"/>
      </w:pPr>
      <w:r>
        <w:t>C</w:t>
      </w:r>
      <w:r>
        <w:t>、</w:t>
      </w:r>
      <w:r>
        <w:t>DNA</w:t>
      </w:r>
      <w:r>
        <w:t>分子的复制为半保留复制，新合成的</w:t>
      </w:r>
      <w:r>
        <w:t>DNA</w:t>
      </w:r>
      <w:r>
        <w:t>分子一条链为前导链，一条链为模板链，或者是一条链为滞后链，一条链为模板链，</w:t>
      </w:r>
      <w:r>
        <w:t>C</w:t>
      </w:r>
      <w:r>
        <w:t>错误；</w:t>
      </w:r>
    </w:p>
    <w:p w:rsidR="0015722E" w:rsidRDefault="00AD7926">
      <w:pPr>
        <w:shd w:val="clear" w:color="auto" w:fill="F2F2F2"/>
        <w:spacing w:line="360" w:lineRule="auto"/>
        <w:jc w:val="left"/>
        <w:textAlignment w:val="center"/>
      </w:pPr>
      <w:r>
        <w:t>D</w:t>
      </w:r>
      <w:r>
        <w:t>、由图可知，</w:t>
      </w:r>
      <w:r>
        <w:t>DNA</w:t>
      </w:r>
      <w:r>
        <w:t>分子复制时具有边解旋边复制的特点，</w:t>
      </w:r>
      <w:r>
        <w:t>D</w:t>
      </w:r>
      <w:r>
        <w:t>正确。</w:t>
      </w:r>
    </w:p>
    <w:p w:rsidR="0015722E" w:rsidRDefault="00AD7926">
      <w:pPr>
        <w:shd w:val="clear" w:color="auto" w:fill="F2F2F2"/>
        <w:spacing w:line="360" w:lineRule="auto"/>
        <w:jc w:val="left"/>
        <w:textAlignment w:val="center"/>
      </w:pPr>
      <w:r>
        <w:t>故选</w:t>
      </w:r>
      <w:r>
        <w:t>ABD</w:t>
      </w:r>
      <w:r>
        <w:t>。</w:t>
      </w:r>
    </w:p>
    <w:p w:rsidR="0015722E" w:rsidRDefault="0015722E">
      <w:pPr>
        <w:jc w:val="center"/>
        <w:textAlignment w:val="center"/>
        <w:rPr>
          <w:rFonts w:ascii="黑体" w:eastAsia="黑体" w:hAnsi="黑体" w:cs="黑体"/>
          <w:b/>
          <w:sz w:val="30"/>
        </w:rPr>
      </w:pPr>
    </w:p>
    <w:p w:rsidR="0015722E" w:rsidRDefault="00AD7926">
      <w:pPr>
        <w:jc w:val="left"/>
        <w:textAlignment w:val="center"/>
        <w:rPr>
          <w:rFonts w:ascii="宋体" w:hAnsi="宋体" w:cs="宋体"/>
          <w:b/>
        </w:rPr>
      </w:pPr>
      <w:r>
        <w:rPr>
          <w:rFonts w:ascii="宋体" w:hAnsi="宋体" w:cs="宋体"/>
          <w:b/>
        </w:rPr>
        <w:t>三、单选题</w:t>
      </w:r>
    </w:p>
    <w:p w:rsidR="0015722E" w:rsidRDefault="00AD7926">
      <w:pPr>
        <w:spacing w:line="360" w:lineRule="auto"/>
        <w:jc w:val="left"/>
        <w:textAlignment w:val="center"/>
      </w:pPr>
      <w:r>
        <w:t>16</w:t>
      </w:r>
      <w:r>
        <w:t>．青少年型帕金森综合征是指在</w:t>
      </w:r>
      <w:r>
        <w:t>40</w:t>
      </w:r>
      <w:r>
        <w:t>岁以前出现帕金森症状的一种罕见的遗传性帕金森病。研究人员调查了某种青少年型帕金森综合征，该病是由一对等位基因控制的遗传病，某家族关于青少年型帕金森综合征的家系图如图所示。下列叙述正确的是（</w:t>
      </w:r>
      <w:r>
        <w:rPr>
          <w:rFonts w:eastAsia="Times New Roman"/>
          <w:kern w:val="0"/>
          <w:sz w:val="24"/>
          <w:szCs w:val="24"/>
        </w:rPr>
        <w:t>    </w:t>
      </w:r>
      <w:r>
        <w:t>）</w:t>
      </w:r>
      <w:r>
        <w:rPr>
          <w:rFonts w:eastAsia="Times New Roman"/>
          <w:noProof/>
          <w:kern w:val="0"/>
          <w:sz w:val="24"/>
          <w:szCs w:val="24"/>
        </w:rPr>
        <w:drawing>
          <wp:inline distT="0" distB="0" distL="0" distR="0">
            <wp:extent cx="4333875" cy="1343025"/>
            <wp:effectExtent l="0" t="0" r="0" b="0"/>
            <wp:docPr id="100013" name="图片 100013" descr="@@@46d45fd7-2f29-4ca4-b16d-d85e9a9da5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r:embed="rId12"/>
                    <a:stretch>
                      <a:fillRect/>
                    </a:stretch>
                  </pic:blipFill>
                  <pic:spPr>
                    <a:xfrm>
                      <a:off x="0" y="0"/>
                      <a:ext cx="4333875" cy="1343025"/>
                    </a:xfrm>
                    <a:prstGeom prst="rect">
                      <a:avLst/>
                    </a:prstGeom>
                  </pic:spPr>
                </pic:pic>
              </a:graphicData>
            </a:graphic>
          </wp:inline>
        </w:drawing>
      </w:r>
      <w:r>
        <w:rPr>
          <w:rFonts w:eastAsia="Times New Roman"/>
          <w:kern w:val="0"/>
          <w:sz w:val="24"/>
          <w:szCs w:val="24"/>
        </w:rPr>
        <w:t>  </w:t>
      </w:r>
    </w:p>
    <w:p w:rsidR="0015722E" w:rsidRDefault="00AD7926">
      <w:pPr>
        <w:spacing w:line="360" w:lineRule="auto"/>
        <w:ind w:left="380"/>
        <w:jc w:val="left"/>
        <w:textAlignment w:val="center"/>
      </w:pPr>
      <w:r>
        <w:t>A</w:t>
      </w:r>
      <w:r>
        <w:t>．青少年型帕金森综合征是常染色体隐性遗传病</w:t>
      </w:r>
    </w:p>
    <w:p w:rsidR="0015722E" w:rsidRDefault="00AD7926">
      <w:pPr>
        <w:spacing w:line="360" w:lineRule="auto"/>
        <w:ind w:left="380"/>
        <w:jc w:val="left"/>
        <w:textAlignment w:val="center"/>
      </w:pPr>
      <w:r>
        <w:t>B</w:t>
      </w:r>
      <w:r>
        <w:t>．</w:t>
      </w:r>
      <w:r>
        <w:t>Ⅲ-4</w:t>
      </w:r>
      <w:r>
        <w:t>携带致病基因的概率为</w:t>
      </w:r>
      <w:r>
        <w:t>100%</w:t>
      </w:r>
    </w:p>
    <w:p w:rsidR="0015722E" w:rsidRDefault="00AD7926">
      <w:pPr>
        <w:spacing w:line="360" w:lineRule="auto"/>
        <w:ind w:left="380"/>
        <w:jc w:val="left"/>
        <w:textAlignment w:val="center"/>
      </w:pPr>
      <w:r>
        <w:t>C</w:t>
      </w:r>
      <w:r>
        <w:t>．</w:t>
      </w:r>
      <w:r>
        <w:t>Ⅰ-2</w:t>
      </w:r>
      <w:r>
        <w:t>携带致病基因，是杂合子</w:t>
      </w:r>
    </w:p>
    <w:p w:rsidR="0015722E" w:rsidRDefault="00AD7926">
      <w:pPr>
        <w:spacing w:line="360" w:lineRule="auto"/>
        <w:ind w:left="380"/>
        <w:jc w:val="left"/>
        <w:textAlignment w:val="center"/>
      </w:pPr>
      <w:r>
        <w:t>D</w:t>
      </w:r>
      <w:r>
        <w:t>．若</w:t>
      </w:r>
      <w:r>
        <w:t>Ⅱ-5</w:t>
      </w:r>
      <w:r>
        <w:t>和</w:t>
      </w:r>
      <w:r>
        <w:t>Ⅱ-6</w:t>
      </w:r>
      <w:r>
        <w:t>再生育一个患病孩子的概率为</w:t>
      </w:r>
      <w:r>
        <w:t>1/2</w:t>
      </w:r>
    </w:p>
    <w:p w:rsidR="0015722E" w:rsidRDefault="00AD7926">
      <w:pPr>
        <w:shd w:val="clear" w:color="auto" w:fill="F2F2F2"/>
        <w:spacing w:line="360" w:lineRule="auto"/>
        <w:jc w:val="left"/>
        <w:textAlignment w:val="center"/>
      </w:pPr>
      <w:r>
        <w:t>【答案】</w:t>
      </w:r>
      <w:r>
        <w:t>ABC</w:t>
      </w:r>
    </w:p>
    <w:p w:rsidR="0015722E" w:rsidRDefault="00AD7926">
      <w:pPr>
        <w:shd w:val="clear" w:color="auto" w:fill="F2F2F2"/>
        <w:spacing w:line="360" w:lineRule="auto"/>
        <w:jc w:val="left"/>
        <w:textAlignment w:val="center"/>
      </w:pPr>
      <w:r>
        <w:t>【分析】根据家系图分析，</w:t>
      </w:r>
      <w:r>
        <w:t>Ⅰ-1</w:t>
      </w:r>
      <w:r>
        <w:t>和</w:t>
      </w:r>
      <w:r>
        <w:t>Ⅰ-2</w:t>
      </w:r>
      <w:r>
        <w:t>均表现正常，所生的</w:t>
      </w:r>
      <w:r>
        <w:t>Ⅱ-5</w:t>
      </w:r>
      <w:r>
        <w:t>、</w:t>
      </w:r>
      <w:r>
        <w:t>Ⅱ-7</w:t>
      </w:r>
      <w:r>
        <w:t>患病，说明</w:t>
      </w:r>
      <w:r>
        <w:t>青少年型帕金森综合征为常染色体隐性遗传病。</w:t>
      </w:r>
    </w:p>
    <w:p w:rsidR="0015722E" w:rsidRDefault="00AD7926">
      <w:pPr>
        <w:shd w:val="clear" w:color="auto" w:fill="F2F2F2"/>
        <w:spacing w:line="360" w:lineRule="auto"/>
        <w:jc w:val="left"/>
        <w:textAlignment w:val="center"/>
      </w:pPr>
      <w:r>
        <w:t>【详解】</w:t>
      </w:r>
      <w:r>
        <w:t>A</w:t>
      </w:r>
      <w:r>
        <w:t>、</w:t>
      </w:r>
      <w:r>
        <w:t>Ⅰ-1</w:t>
      </w:r>
      <w:r>
        <w:t>和</w:t>
      </w:r>
      <w:r>
        <w:t>Ⅰ-2</w:t>
      </w:r>
      <w:r>
        <w:t>均表现正常，所生的</w:t>
      </w:r>
      <w:r>
        <w:t>Ⅱ-5</w:t>
      </w:r>
      <w:r>
        <w:t>、</w:t>
      </w:r>
      <w:r>
        <w:t>Ⅱ-7</w:t>
      </w:r>
      <w:r>
        <w:t>患病，说明</w:t>
      </w:r>
      <w:r>
        <w:t>青少年型帕金森综合征为常染色体隐性遗传病，</w:t>
      </w:r>
      <w:r>
        <w:t>A</w:t>
      </w:r>
      <w:r>
        <w:t>正确；</w:t>
      </w:r>
    </w:p>
    <w:p w:rsidR="0015722E" w:rsidRDefault="00AD7926">
      <w:pPr>
        <w:shd w:val="clear" w:color="auto" w:fill="F2F2F2"/>
        <w:spacing w:line="360" w:lineRule="auto"/>
        <w:jc w:val="left"/>
        <w:textAlignment w:val="center"/>
      </w:pPr>
      <w:r>
        <w:t>B</w:t>
      </w:r>
      <w:r>
        <w:t>、</w:t>
      </w:r>
      <w:r>
        <w:t>Ⅱ-5</w:t>
      </w:r>
      <w:r>
        <w:t>为患者，必定会将一个致病基因遗传给</w:t>
      </w:r>
      <w:r>
        <w:t>Ⅲ-4</w:t>
      </w:r>
      <w:r>
        <w:t>，因此</w:t>
      </w:r>
      <w:r>
        <w:t>Ⅲ-4</w:t>
      </w:r>
      <w:r>
        <w:t>携带致病基因的概率为</w:t>
      </w:r>
      <w:r>
        <w:t>100%</w:t>
      </w:r>
      <w:r>
        <w:t>，</w:t>
      </w:r>
      <w:r>
        <w:t>B</w:t>
      </w:r>
      <w:r>
        <w:t>正确；</w:t>
      </w:r>
    </w:p>
    <w:p w:rsidR="0015722E" w:rsidRDefault="00AD7926">
      <w:pPr>
        <w:shd w:val="clear" w:color="auto" w:fill="F2F2F2"/>
        <w:spacing w:line="360" w:lineRule="auto"/>
        <w:jc w:val="left"/>
        <w:textAlignment w:val="center"/>
      </w:pPr>
      <w:r>
        <w:t>C</w:t>
      </w:r>
      <w:r>
        <w:t>、</w:t>
      </w:r>
      <w:r>
        <w:t>Ⅰ-1</w:t>
      </w:r>
      <w:r>
        <w:t>和</w:t>
      </w:r>
      <w:r>
        <w:t>Ⅰ-2</w:t>
      </w:r>
      <w:r>
        <w:t>均表现正常，所生的</w:t>
      </w:r>
      <w:r>
        <w:t>Ⅱ-5</w:t>
      </w:r>
      <w:r>
        <w:t>、</w:t>
      </w:r>
      <w:r>
        <w:t>Ⅱ-7</w:t>
      </w:r>
      <w:r>
        <w:t>患病，说明</w:t>
      </w:r>
      <w:r>
        <w:t>Ⅰ-2</w:t>
      </w:r>
      <w:r>
        <w:t>携带致病基因，是杂合子，</w:t>
      </w:r>
      <w:r>
        <w:t>C</w:t>
      </w:r>
      <w:r>
        <w:t>正确；</w:t>
      </w:r>
    </w:p>
    <w:p w:rsidR="0015722E" w:rsidRDefault="00AD7926">
      <w:pPr>
        <w:shd w:val="clear" w:color="auto" w:fill="F2F2F2"/>
        <w:spacing w:line="360" w:lineRule="auto"/>
        <w:jc w:val="left"/>
        <w:textAlignment w:val="center"/>
      </w:pPr>
      <w:r>
        <w:t>D</w:t>
      </w:r>
      <w:r>
        <w:t>、</w:t>
      </w:r>
      <w:r>
        <w:t>Ⅱ-5</w:t>
      </w:r>
      <w:r>
        <w:t>为隐性纯合子，</w:t>
      </w:r>
      <w:r>
        <w:t>Ⅱ-6</w:t>
      </w:r>
      <w:r>
        <w:t>无法确定基因型，不能判断生育患病孩子的概率，</w:t>
      </w:r>
      <w:r>
        <w:t>D</w:t>
      </w:r>
      <w:r>
        <w:t>错误。</w:t>
      </w:r>
    </w:p>
    <w:p w:rsidR="0015722E" w:rsidRDefault="00AD7926">
      <w:pPr>
        <w:shd w:val="clear" w:color="auto" w:fill="F2F2F2"/>
        <w:spacing w:line="360" w:lineRule="auto"/>
        <w:jc w:val="left"/>
        <w:textAlignment w:val="center"/>
      </w:pPr>
      <w:r>
        <w:t>故选</w:t>
      </w:r>
      <w:r>
        <w:t>ABC</w:t>
      </w:r>
      <w:r>
        <w:t>。</w:t>
      </w:r>
    </w:p>
    <w:p w:rsidR="0015722E" w:rsidRDefault="0015722E">
      <w:pPr>
        <w:jc w:val="center"/>
        <w:textAlignment w:val="center"/>
        <w:rPr>
          <w:rFonts w:ascii="黑体" w:eastAsia="黑体" w:hAnsi="黑体" w:cs="黑体"/>
          <w:b/>
          <w:sz w:val="30"/>
        </w:rPr>
      </w:pPr>
    </w:p>
    <w:p w:rsidR="0015722E" w:rsidRDefault="00AD7926">
      <w:pPr>
        <w:jc w:val="left"/>
        <w:textAlignment w:val="center"/>
        <w:rPr>
          <w:rFonts w:ascii="宋体" w:hAnsi="宋体" w:cs="宋体"/>
          <w:b/>
        </w:rPr>
      </w:pPr>
      <w:r>
        <w:rPr>
          <w:rFonts w:ascii="宋体" w:hAnsi="宋体" w:cs="宋体"/>
          <w:b/>
        </w:rPr>
        <w:t>四、多选题</w:t>
      </w:r>
    </w:p>
    <w:p w:rsidR="0015722E" w:rsidRDefault="00AD7926">
      <w:pPr>
        <w:spacing w:line="360" w:lineRule="auto"/>
        <w:jc w:val="left"/>
        <w:textAlignment w:val="center"/>
      </w:pPr>
      <w:r>
        <w:t>17</w:t>
      </w:r>
      <w:r>
        <w:t>．遗传性耳聋是一种遗传病，具有很强的遗传异质性，即不同位点的耳聋致病基因可导致相同表型的听觉功能障碍，而同一个基因的不同突变可以引起不同临床表现的耳聋。科研人员确定了一种与耳聋相关的基因，并对其进行测序，结果如图所示。下列分析不合理的是（</w:t>
      </w:r>
      <w:r>
        <w:rPr>
          <w:rFonts w:eastAsia="Times New Roman"/>
          <w:kern w:val="0"/>
          <w:sz w:val="24"/>
          <w:szCs w:val="24"/>
        </w:rPr>
        <w:t>    </w:t>
      </w:r>
      <w:r>
        <w:t>）</w:t>
      </w:r>
    </w:p>
    <w:p w:rsidR="0015722E" w:rsidRDefault="00AD7926">
      <w:pPr>
        <w:spacing w:line="360" w:lineRule="auto"/>
        <w:jc w:val="left"/>
        <w:textAlignment w:val="center"/>
      </w:pPr>
      <w:r>
        <w:rPr>
          <w:rFonts w:eastAsia="Times New Roman"/>
          <w:noProof/>
          <w:kern w:val="0"/>
          <w:sz w:val="24"/>
          <w:szCs w:val="24"/>
        </w:rPr>
        <w:drawing>
          <wp:inline distT="0" distB="0" distL="0" distR="0">
            <wp:extent cx="5276800" cy="1470431"/>
            <wp:effectExtent l="0" t="0" r="0" b="0"/>
            <wp:docPr id="100015" name="图片 100015" descr="@@@a94fac96-bd06-4f25-a778-62661cd7808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r:embed="rId13"/>
                    <a:stretch>
                      <a:fillRect/>
                    </a:stretch>
                  </pic:blipFill>
                  <pic:spPr>
                    <a:xfrm>
                      <a:off x="0" y="0"/>
                      <a:ext cx="5276800" cy="1470431"/>
                    </a:xfrm>
                    <a:prstGeom prst="rect">
                      <a:avLst/>
                    </a:prstGeom>
                  </pic:spPr>
                </pic:pic>
              </a:graphicData>
            </a:graphic>
          </wp:inline>
        </w:drawing>
      </w:r>
    </w:p>
    <w:p w:rsidR="0015722E" w:rsidRDefault="00AD7926">
      <w:pPr>
        <w:spacing w:line="360" w:lineRule="auto"/>
        <w:ind w:left="380"/>
        <w:jc w:val="left"/>
        <w:textAlignment w:val="center"/>
      </w:pPr>
      <w:r>
        <w:t>A</w:t>
      </w:r>
      <w:r>
        <w:t>．氨基酸序列合成的场所是核糖体，该过程需要</w:t>
      </w:r>
      <w:r>
        <w:t>RNA</w:t>
      </w:r>
      <w:r>
        <w:t>聚合酶的参与</w:t>
      </w:r>
    </w:p>
    <w:p w:rsidR="0015722E" w:rsidRDefault="00AD7926">
      <w:pPr>
        <w:spacing w:line="360" w:lineRule="auto"/>
        <w:ind w:left="380"/>
        <w:jc w:val="left"/>
        <w:textAlignment w:val="center"/>
      </w:pPr>
      <w:r>
        <w:t>B</w:t>
      </w:r>
      <w:r>
        <w:t>．同一个基因可突变出不同基因，体现了基因突变具有随机性</w:t>
      </w:r>
    </w:p>
    <w:p w:rsidR="0015722E" w:rsidRDefault="00AD7926">
      <w:pPr>
        <w:spacing w:line="360" w:lineRule="auto"/>
        <w:ind w:left="380"/>
        <w:jc w:val="left"/>
        <w:textAlignment w:val="center"/>
      </w:pPr>
      <w:r>
        <w:t>C</w:t>
      </w:r>
      <w:r>
        <w:t>．图中的基因序列与该基因的</w:t>
      </w:r>
      <w:r>
        <w:t>mRNA</w:t>
      </w:r>
      <w:r>
        <w:t>碱基序列一致</w:t>
      </w:r>
    </w:p>
    <w:p w:rsidR="0015722E" w:rsidRDefault="00AD7926">
      <w:pPr>
        <w:spacing w:line="360" w:lineRule="auto"/>
        <w:ind w:left="380"/>
        <w:jc w:val="left"/>
        <w:textAlignment w:val="center"/>
      </w:pPr>
      <w:r>
        <w:t>D</w:t>
      </w:r>
      <w:r>
        <w:t>．突变的基因</w:t>
      </w:r>
      <w:r>
        <w:t>C</w:t>
      </w:r>
      <w:r>
        <w:t>控制合成的蛋白质的结构发生改变</w:t>
      </w:r>
    </w:p>
    <w:p w:rsidR="0015722E" w:rsidRDefault="00AD7926">
      <w:pPr>
        <w:shd w:val="clear" w:color="auto" w:fill="F2F2F2"/>
        <w:spacing w:line="360" w:lineRule="auto"/>
        <w:jc w:val="left"/>
        <w:textAlignment w:val="center"/>
      </w:pPr>
      <w:r>
        <w:t>【答案】</w:t>
      </w:r>
      <w:r>
        <w:t>ABC</w:t>
      </w:r>
    </w:p>
    <w:p w:rsidR="0015722E" w:rsidRDefault="00AD7926">
      <w:pPr>
        <w:shd w:val="clear" w:color="auto" w:fill="F2F2F2"/>
        <w:spacing w:line="360" w:lineRule="auto"/>
        <w:jc w:val="left"/>
        <w:textAlignment w:val="center"/>
      </w:pPr>
      <w:r>
        <w:t>【分析】图示分析</w:t>
      </w:r>
      <w:r>
        <w:t>:</w:t>
      </w:r>
      <w:r>
        <w:t>突变的基因</w:t>
      </w:r>
      <w:r>
        <w:t>C</w:t>
      </w:r>
      <w:r>
        <w:t>是由正常基因</w:t>
      </w:r>
      <w:r>
        <w:t>C</w:t>
      </w:r>
      <w:r>
        <w:t>发生碱基对的替换（</w:t>
      </w:r>
      <w:r>
        <w:t>G—C</w:t>
      </w:r>
      <w:r>
        <w:t>碱基对替换为</w:t>
      </w:r>
      <w:r>
        <w:t>A—T</w:t>
      </w:r>
      <w:r>
        <w:t>碱基对）所致。由基因序列、氨基酸序列及氨基酸对应密码子可知</w:t>
      </w:r>
      <w:r>
        <w:t>,</w:t>
      </w:r>
      <w:r>
        <w:t>正常基因</w:t>
      </w:r>
      <w:r>
        <w:t>C</w:t>
      </w:r>
      <w:r>
        <w:t>转录形成的</w:t>
      </w:r>
      <w:r>
        <w:t>mRNA</w:t>
      </w:r>
      <w:r>
        <w:t>序列为</w:t>
      </w:r>
      <w:r>
        <w:t>…AUGGUCUCACUGCAACCG……</w:t>
      </w:r>
      <w:r>
        <w:t>，突变的基因</w:t>
      </w:r>
      <w:r>
        <w:t>C</w:t>
      </w:r>
      <w:r>
        <w:t>转录形成的</w:t>
      </w:r>
      <w:r>
        <w:t>mRNA</w:t>
      </w:r>
      <w:r>
        <w:t>序列为</w:t>
      </w:r>
      <w:r>
        <w:t>……AUGGUCUCACUGUAACCG……</w:t>
      </w:r>
      <w:r>
        <w:t>，因此</w:t>
      </w:r>
      <w:r>
        <w:t>,</w:t>
      </w:r>
      <w:r>
        <w:t>图示基因序列应为编码链（模板链的互补链）</w:t>
      </w:r>
      <w:r>
        <w:t>,</w:t>
      </w:r>
      <w:r>
        <w:t>突变的基因</w:t>
      </w:r>
      <w:r>
        <w:t>C</w:t>
      </w:r>
      <w:r>
        <w:t>编码的</w:t>
      </w:r>
      <w:r>
        <w:t>mRNA</w:t>
      </w:r>
      <w:r>
        <w:t>中终止密码子提前出现。</w:t>
      </w:r>
    </w:p>
    <w:p w:rsidR="0015722E" w:rsidRDefault="00AD7926">
      <w:pPr>
        <w:shd w:val="clear" w:color="auto" w:fill="F2F2F2"/>
        <w:spacing w:line="360" w:lineRule="auto"/>
        <w:jc w:val="left"/>
        <w:textAlignment w:val="center"/>
      </w:pPr>
      <w:r>
        <w:t>【详解】</w:t>
      </w:r>
      <w:r>
        <w:t>A</w:t>
      </w:r>
      <w:r>
        <w:t>、氨基酸序列合成的场所是核糖体，该过程为翻译过程，不需要</w:t>
      </w:r>
      <w:r>
        <w:t>RNA</w:t>
      </w:r>
      <w:r>
        <w:t>聚合酶的参与，</w:t>
      </w:r>
      <w:r>
        <w:t>A</w:t>
      </w:r>
      <w:r>
        <w:t>错误；</w:t>
      </w:r>
    </w:p>
    <w:p w:rsidR="0015722E" w:rsidRDefault="00AD7926">
      <w:pPr>
        <w:shd w:val="clear" w:color="auto" w:fill="F2F2F2"/>
        <w:spacing w:line="360" w:lineRule="auto"/>
        <w:jc w:val="left"/>
        <w:textAlignment w:val="center"/>
      </w:pPr>
      <w:r>
        <w:t>B</w:t>
      </w:r>
      <w:r>
        <w:t>、基因突变的随机性是指基因突变可以发生在生物个体发育的任何时期、任何</w:t>
      </w:r>
      <w:r>
        <w:t>DNA</w:t>
      </w:r>
      <w:r>
        <w:t>分子上以及同一</w:t>
      </w:r>
      <w:r>
        <w:t>DNA</w:t>
      </w:r>
      <w:r>
        <w:t>分子的不同部位</w:t>
      </w:r>
      <w:r>
        <w:t>;</w:t>
      </w:r>
      <w:r>
        <w:t>基因突变的不定向性是指一个基因可以向不同的方向发生突变</w:t>
      </w:r>
      <w:r>
        <w:t>,</w:t>
      </w:r>
      <w:r>
        <w:t>产生一个以上的等位基因同一个基因可突变出不同的基因，体现了基因突变具有不定向性，</w:t>
      </w:r>
      <w:r>
        <w:t>B</w:t>
      </w:r>
      <w:r>
        <w:t>错误；</w:t>
      </w:r>
    </w:p>
    <w:p w:rsidR="0015722E" w:rsidRDefault="00AD7926">
      <w:pPr>
        <w:shd w:val="clear" w:color="auto" w:fill="F2F2F2"/>
        <w:spacing w:line="360" w:lineRule="auto"/>
        <w:jc w:val="left"/>
        <w:textAlignment w:val="center"/>
      </w:pPr>
      <w:r>
        <w:t>C</w:t>
      </w:r>
      <w:r>
        <w:t>、</w:t>
      </w:r>
      <w:r>
        <w:t>图中的基因序列与该基因的</w:t>
      </w:r>
      <w:r>
        <w:t>mRNA</w:t>
      </w:r>
      <w:r>
        <w:t>碱基序列不完全一致例如碱基</w:t>
      </w:r>
      <w:r>
        <w:t>T</w:t>
      </w:r>
      <w:r>
        <w:t>或者</w:t>
      </w:r>
      <w:r>
        <w:t>U</w:t>
      </w:r>
      <w:r>
        <w:t>的区别，</w:t>
      </w:r>
      <w:r>
        <w:t>C</w:t>
      </w:r>
      <w:r>
        <w:t>错误；</w:t>
      </w:r>
    </w:p>
    <w:p w:rsidR="0015722E" w:rsidRDefault="00AD7926">
      <w:pPr>
        <w:shd w:val="clear" w:color="auto" w:fill="F2F2F2"/>
        <w:spacing w:line="360" w:lineRule="auto"/>
        <w:jc w:val="left"/>
        <w:textAlignment w:val="center"/>
      </w:pPr>
      <w:r>
        <w:t>D</w:t>
      </w:r>
      <w:r>
        <w:t>、由图示分析可知，与正常基因</w:t>
      </w:r>
      <w:r>
        <w:t>C</w:t>
      </w:r>
      <w:r>
        <w:t>相比，突变的基因</w:t>
      </w:r>
      <w:r>
        <w:t>C</w:t>
      </w:r>
      <w:r>
        <w:t>编码的</w:t>
      </w:r>
      <w:r>
        <w:t>mRNA</w:t>
      </w:r>
      <w:r>
        <w:t>中终止密码子提前出现，则其所编码的肽链变短，控制合成的蛋白质的结构发生改变，</w:t>
      </w:r>
      <w:r>
        <w:t>D</w:t>
      </w:r>
      <w:r>
        <w:t>正确。</w:t>
      </w:r>
    </w:p>
    <w:p w:rsidR="0015722E" w:rsidRDefault="00AD7926">
      <w:pPr>
        <w:shd w:val="clear" w:color="auto" w:fill="F2F2F2"/>
        <w:spacing w:line="360" w:lineRule="auto"/>
        <w:jc w:val="left"/>
        <w:textAlignment w:val="center"/>
      </w:pPr>
      <w:r>
        <w:t>故选</w:t>
      </w:r>
      <w:r>
        <w:t>ABC</w:t>
      </w:r>
      <w:r>
        <w:t>。</w:t>
      </w:r>
    </w:p>
    <w:p w:rsidR="0015722E" w:rsidRDefault="00AD7926">
      <w:pPr>
        <w:spacing w:line="360" w:lineRule="auto"/>
        <w:jc w:val="left"/>
        <w:textAlignment w:val="center"/>
      </w:pPr>
      <w:r>
        <w:t>18</w:t>
      </w:r>
      <w:r>
        <w:t>．慢性髓细胞性白血病患者的第</w:t>
      </w:r>
      <w:r>
        <w:t>22</w:t>
      </w:r>
      <w:r>
        <w:t>号染色体比健康人的短，所缺失的片段接到了</w:t>
      </w:r>
      <w:r>
        <w:t>9</w:t>
      </w:r>
      <w:r>
        <w:t>号染色体上。下列相关叙述正确的是（</w:t>
      </w:r>
      <w:r>
        <w:rPr>
          <w:rFonts w:eastAsia="Times New Roman"/>
          <w:kern w:val="0"/>
          <w:sz w:val="24"/>
          <w:szCs w:val="24"/>
        </w:rPr>
        <w:t>    </w:t>
      </w:r>
      <w:r>
        <w:t>）</w:t>
      </w:r>
    </w:p>
    <w:p w:rsidR="0015722E" w:rsidRDefault="00AD7926">
      <w:pPr>
        <w:spacing w:line="360" w:lineRule="auto"/>
        <w:jc w:val="left"/>
        <w:textAlignment w:val="center"/>
      </w:pPr>
      <w:r>
        <w:rPr>
          <w:rFonts w:eastAsia="Times New Roman"/>
          <w:noProof/>
          <w:kern w:val="0"/>
          <w:sz w:val="24"/>
          <w:szCs w:val="24"/>
        </w:rPr>
        <w:drawing>
          <wp:inline distT="0" distB="0" distL="0" distR="0">
            <wp:extent cx="4057650" cy="1943100"/>
            <wp:effectExtent l="0" t="0" r="0" b="0"/>
            <wp:docPr id="100017" name="图片 100017" descr="@@@b31a1fd9-68fa-46a0-970d-ed3f7906d4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
                    <pic:cNvPicPr>
                      <a:picLocks noChangeAspect="1"/>
                    </pic:cNvPicPr>
                  </pic:nvPicPr>
                  <pic:blipFill>
                    <a:blip r:embed="rId14"/>
                    <a:stretch>
                      <a:fillRect/>
                    </a:stretch>
                  </pic:blipFill>
                  <pic:spPr>
                    <a:xfrm>
                      <a:off x="0" y="0"/>
                      <a:ext cx="4057650" cy="1943100"/>
                    </a:xfrm>
                    <a:prstGeom prst="rect">
                      <a:avLst/>
                    </a:prstGeom>
                  </pic:spPr>
                </pic:pic>
              </a:graphicData>
            </a:graphic>
          </wp:inline>
        </w:drawing>
      </w:r>
    </w:p>
    <w:p w:rsidR="0015722E" w:rsidRDefault="00AD7926">
      <w:pPr>
        <w:spacing w:line="360" w:lineRule="auto"/>
        <w:ind w:left="380"/>
        <w:jc w:val="left"/>
        <w:textAlignment w:val="center"/>
      </w:pPr>
      <w:r>
        <w:t>A</w:t>
      </w:r>
      <w:r>
        <w:t>．患者体细胞发生了染色体结构变异</w:t>
      </w:r>
    </w:p>
    <w:p w:rsidR="0015722E" w:rsidRDefault="00AD7926">
      <w:pPr>
        <w:spacing w:line="360" w:lineRule="auto"/>
        <w:ind w:left="380"/>
        <w:jc w:val="left"/>
        <w:textAlignment w:val="center"/>
      </w:pPr>
      <w:r>
        <w:t>B</w:t>
      </w:r>
      <w:r>
        <w:t>．</w:t>
      </w:r>
      <w:r>
        <w:t>A</w:t>
      </w:r>
      <w:r>
        <w:t>基因和</w:t>
      </w:r>
      <w:r>
        <w:t>B</w:t>
      </w:r>
      <w:r>
        <w:t>基因都是有遗传效应的</w:t>
      </w:r>
      <w:r>
        <w:t>DNA</w:t>
      </w:r>
      <w:r>
        <w:t>片段</w:t>
      </w:r>
    </w:p>
    <w:p w:rsidR="0015722E" w:rsidRDefault="00AD7926">
      <w:pPr>
        <w:spacing w:line="360" w:lineRule="auto"/>
        <w:ind w:left="380"/>
        <w:jc w:val="left"/>
        <w:textAlignment w:val="center"/>
      </w:pPr>
      <w:r>
        <w:t>C</w:t>
      </w:r>
      <w:r>
        <w:t>．健康人的</w:t>
      </w:r>
      <w:r>
        <w:t>A/a</w:t>
      </w:r>
      <w:r>
        <w:t>和</w:t>
      </w:r>
      <w:r>
        <w:t>B/b</w:t>
      </w:r>
      <w:r>
        <w:t>基因的遗传遵循自由组合定律</w:t>
      </w:r>
    </w:p>
    <w:p w:rsidR="0015722E" w:rsidRDefault="00AD7926">
      <w:pPr>
        <w:spacing w:line="360" w:lineRule="auto"/>
        <w:ind w:left="380"/>
        <w:jc w:val="left"/>
        <w:textAlignment w:val="center"/>
      </w:pPr>
      <w:r>
        <w:t>D</w:t>
      </w:r>
      <w:r>
        <w:t>．该病患者与健康人相比，体细胞中的染色体数目多了</w:t>
      </w:r>
      <w:r>
        <w:t>1</w:t>
      </w:r>
      <w:r>
        <w:t>条</w:t>
      </w:r>
    </w:p>
    <w:p w:rsidR="0015722E" w:rsidRDefault="00AD7926">
      <w:pPr>
        <w:shd w:val="clear" w:color="auto" w:fill="F2F2F2"/>
        <w:spacing w:line="360" w:lineRule="auto"/>
        <w:jc w:val="left"/>
        <w:textAlignment w:val="center"/>
      </w:pPr>
      <w:r>
        <w:t>【答案】</w:t>
      </w:r>
      <w:r>
        <w:t>ABC</w:t>
      </w:r>
    </w:p>
    <w:p w:rsidR="0015722E" w:rsidRDefault="00AD7926">
      <w:pPr>
        <w:shd w:val="clear" w:color="auto" w:fill="F2F2F2"/>
        <w:spacing w:line="360" w:lineRule="auto"/>
        <w:jc w:val="left"/>
        <w:textAlignment w:val="center"/>
      </w:pPr>
      <w:r>
        <w:t>【分析】染色体结构变异的基本类型：（</w:t>
      </w:r>
      <w:r>
        <w:t>1</w:t>
      </w:r>
      <w:r>
        <w:t>）缺失：染色体中某一片段的缺失，例如，猫叫综合征是人的第</w:t>
      </w:r>
      <w:r>
        <w:t>5</w:t>
      </w:r>
      <w:r>
        <w:t>号染色体部分缺失引起的遗传病，因为患病儿童哭声轻，音调高，很像猫叫而得名，猫叫综合征患者的两眼距离较远，耳位低下，生长发育迟缓，而且存在严重的智力障碍；果蝇的缺刻翅的形成也是由于一段染色体缺失造成的；（</w:t>
      </w:r>
      <w:r>
        <w:t>2</w:t>
      </w:r>
      <w:r>
        <w:t>）重复：染色体增加了某一片段果蝇的棒眼现象就是</w:t>
      </w:r>
      <w:r>
        <w:t>X</w:t>
      </w:r>
      <w:r>
        <w:t>染色体上的部分重复引起的；（</w:t>
      </w:r>
      <w:r>
        <w:t>3</w:t>
      </w:r>
      <w:r>
        <w:t>）倒位：染色体某一片段的位置颠倒了</w:t>
      </w:r>
      <w:r>
        <w:t>180</w:t>
      </w:r>
      <w:r>
        <w:t>度，造成染色体内的重新排列；（</w:t>
      </w:r>
      <w:r>
        <w:t>4</w:t>
      </w:r>
      <w:r>
        <w:t>）易位：染色体的某一片段移接到另一条非同源染色体上或同一条染色体上的不同区域。</w:t>
      </w:r>
    </w:p>
    <w:p w:rsidR="0015722E" w:rsidRDefault="00AD7926">
      <w:pPr>
        <w:shd w:val="clear" w:color="auto" w:fill="F2F2F2"/>
        <w:spacing w:line="360" w:lineRule="auto"/>
        <w:jc w:val="left"/>
        <w:textAlignment w:val="center"/>
      </w:pPr>
      <w:r>
        <w:t>【详解】</w:t>
      </w:r>
      <w:r>
        <w:t>A</w:t>
      </w:r>
      <w:r>
        <w:t>、根据图示可知，慢性粒细胞白血病的病因是由于患者体内发生了第</w:t>
      </w:r>
      <w:r>
        <w:t>9</w:t>
      </w:r>
      <w:r>
        <w:t>号染色体的某一片段移接到另一条非同源染色体第</w:t>
      </w:r>
      <w:r>
        <w:t>22</w:t>
      </w:r>
      <w:r>
        <w:t>号上，属于染色体结构变异中的易位，</w:t>
      </w:r>
      <w:r>
        <w:t>A</w:t>
      </w:r>
      <w:r>
        <w:t>正确；</w:t>
      </w:r>
    </w:p>
    <w:p w:rsidR="0015722E" w:rsidRDefault="00AD7926">
      <w:pPr>
        <w:shd w:val="clear" w:color="auto" w:fill="F2F2F2"/>
        <w:spacing w:line="360" w:lineRule="auto"/>
        <w:jc w:val="left"/>
        <w:textAlignment w:val="center"/>
      </w:pPr>
      <w:r>
        <w:t>B</w:t>
      </w:r>
      <w:r>
        <w:t>、真核生物的基因是有遗传效应的</w:t>
      </w:r>
      <w:r>
        <w:t>DNA</w:t>
      </w:r>
      <w:r>
        <w:t>片段，图示</w:t>
      </w:r>
      <w:r>
        <w:t>A</w:t>
      </w:r>
      <w:r>
        <w:t>和</w:t>
      </w:r>
      <w:r>
        <w:t>B</w:t>
      </w:r>
      <w:r>
        <w:t>基因融合后会导致性状改变，说明</w:t>
      </w:r>
      <w:r>
        <w:t>A</w:t>
      </w:r>
      <w:r>
        <w:t>基因和</w:t>
      </w:r>
      <w:r>
        <w:t>B</w:t>
      </w:r>
      <w:r>
        <w:t>基因都是有遗传效应的</w:t>
      </w:r>
      <w:r>
        <w:t>DNA</w:t>
      </w:r>
      <w:r>
        <w:t>片段，</w:t>
      </w:r>
      <w:r>
        <w:t>B</w:t>
      </w:r>
      <w:r>
        <w:t>正确；</w:t>
      </w:r>
    </w:p>
    <w:p w:rsidR="0015722E" w:rsidRDefault="00AD7926">
      <w:pPr>
        <w:shd w:val="clear" w:color="auto" w:fill="F2F2F2"/>
        <w:spacing w:line="360" w:lineRule="auto"/>
        <w:jc w:val="left"/>
        <w:textAlignment w:val="center"/>
      </w:pPr>
      <w:r>
        <w:t>C</w:t>
      </w:r>
      <w:r>
        <w:t>、健康人的</w:t>
      </w:r>
      <w:r>
        <w:t>A/a</w:t>
      </w:r>
      <w:r>
        <w:t>和</w:t>
      </w:r>
      <w:r>
        <w:t>B/b</w:t>
      </w:r>
      <w:r>
        <w:t>基因分别位于两对同源染色体上，两对基因独立遗传，遗传遵循自由组合定律，</w:t>
      </w:r>
      <w:r>
        <w:t>C</w:t>
      </w:r>
      <w:r>
        <w:t>正确；</w:t>
      </w:r>
    </w:p>
    <w:p w:rsidR="0015722E" w:rsidRDefault="00AD7926">
      <w:pPr>
        <w:shd w:val="clear" w:color="auto" w:fill="F2F2F2"/>
        <w:spacing w:line="360" w:lineRule="auto"/>
        <w:jc w:val="left"/>
        <w:textAlignment w:val="center"/>
      </w:pPr>
      <w:r>
        <w:t>D</w:t>
      </w:r>
      <w:r>
        <w:t>、根据图示可知，慢性粒细胞白血病的病因是由于患者体内发生了第</w:t>
      </w:r>
      <w:r>
        <w:t>9</w:t>
      </w:r>
      <w:r>
        <w:t>号染色体的某一片段移接到另一条非同源染色体第</w:t>
      </w:r>
      <w:r>
        <w:t>22</w:t>
      </w:r>
      <w:r>
        <w:t>号上，该过程没有发生染色体数目变异，故患者的体细胞染色体数目不变，</w:t>
      </w:r>
      <w:r>
        <w:t>D</w:t>
      </w:r>
      <w:r>
        <w:t>错误。</w:t>
      </w:r>
    </w:p>
    <w:p w:rsidR="0015722E" w:rsidRDefault="00AD7926">
      <w:pPr>
        <w:shd w:val="clear" w:color="auto" w:fill="F2F2F2"/>
        <w:spacing w:line="360" w:lineRule="auto"/>
        <w:jc w:val="left"/>
        <w:textAlignment w:val="center"/>
      </w:pPr>
      <w:r>
        <w:t>故选</w:t>
      </w:r>
      <w:r>
        <w:t>ABC</w:t>
      </w:r>
      <w:r>
        <w:t>。</w:t>
      </w:r>
    </w:p>
    <w:p w:rsidR="0015722E" w:rsidRDefault="0015722E">
      <w:pPr>
        <w:jc w:val="center"/>
        <w:textAlignment w:val="center"/>
        <w:rPr>
          <w:rFonts w:ascii="黑体" w:eastAsia="黑体" w:hAnsi="黑体" w:cs="黑体"/>
          <w:b/>
          <w:sz w:val="30"/>
        </w:rPr>
      </w:pPr>
    </w:p>
    <w:p w:rsidR="0015722E" w:rsidRDefault="00AD7926">
      <w:pPr>
        <w:jc w:val="left"/>
        <w:textAlignment w:val="center"/>
        <w:rPr>
          <w:rFonts w:ascii="宋体" w:hAnsi="宋体" w:cs="宋体"/>
          <w:b/>
        </w:rPr>
      </w:pPr>
      <w:r>
        <w:rPr>
          <w:rFonts w:ascii="宋体" w:hAnsi="宋体" w:cs="宋体"/>
          <w:b/>
        </w:rPr>
        <w:t>五、非选择题</w:t>
      </w:r>
    </w:p>
    <w:p w:rsidR="0015722E" w:rsidRDefault="00AD7926">
      <w:pPr>
        <w:spacing w:line="360" w:lineRule="auto"/>
        <w:jc w:val="left"/>
        <w:textAlignment w:val="center"/>
      </w:pPr>
      <w:r>
        <w:t>19</w:t>
      </w:r>
      <w:r>
        <w:t>．已知果蝇的灰体和黄体受一对等位基因控制，同学甲让一只灰体雌果蝇与一只黄体雄果蝇杂交，所得</w:t>
      </w:r>
      <w:r>
        <w:t>F</w:t>
      </w:r>
      <w:r>
        <w:rPr>
          <w:vertAlign w:val="subscript"/>
        </w:rPr>
        <w:t>1</w:t>
      </w:r>
      <w:r>
        <w:t>中</w:t>
      </w:r>
      <w:r>
        <w:t>♀</w:t>
      </w:r>
      <w:r>
        <w:t>灰体：</w:t>
      </w:r>
      <w:r>
        <w:t>♀</w:t>
      </w:r>
      <w:r>
        <w:t>黄体；</w:t>
      </w:r>
      <w:r>
        <w:t>♂</w:t>
      </w:r>
      <w:r>
        <w:t>灰体：</w:t>
      </w:r>
      <w:r>
        <w:t>♂</w:t>
      </w:r>
      <w:r>
        <w:t>黄体</w:t>
      </w:r>
      <w:r>
        <w:t>=1</w:t>
      </w:r>
      <w:r>
        <w:t>：</w:t>
      </w:r>
      <w:r>
        <w:t>1</w:t>
      </w:r>
      <w:r>
        <w:t>：</w:t>
      </w:r>
      <w:r>
        <w:t>1</w:t>
      </w:r>
      <w:r>
        <w:t>：</w:t>
      </w:r>
      <w:r>
        <w:t>1</w:t>
      </w:r>
      <w:r>
        <w:t>。回答下列问题：</w:t>
      </w:r>
    </w:p>
    <w:p w:rsidR="0015722E" w:rsidRDefault="00AD7926">
      <w:pPr>
        <w:spacing w:line="360" w:lineRule="auto"/>
        <w:jc w:val="left"/>
        <w:textAlignment w:val="center"/>
      </w:pPr>
      <w:r>
        <w:t>(1)</w:t>
      </w:r>
      <w:r>
        <w:t>若控制灰体和黄体的基因位于常染色体上，则</w:t>
      </w:r>
      <w:r>
        <w:rPr>
          <w:rFonts w:eastAsia="Times New Roman"/>
          <w:u w:val="single"/>
        </w:rPr>
        <w:t xml:space="preserve">            </w:t>
      </w:r>
      <w:r>
        <w:t>（其</w:t>
      </w:r>
      <w:r>
        <w:t>“</w:t>
      </w:r>
      <w:r>
        <w:t>能</w:t>
      </w:r>
      <w:r>
        <w:t>”</w:t>
      </w:r>
      <w:r>
        <w:t>或</w:t>
      </w:r>
      <w:r>
        <w:t>“</w:t>
      </w:r>
      <w:r>
        <w:t>不能</w:t>
      </w:r>
      <w:r>
        <w:t>”</w:t>
      </w:r>
      <w:r>
        <w:t>）判断灰体的显隐性，理由是</w:t>
      </w:r>
      <w:r>
        <w:rPr>
          <w:rFonts w:eastAsia="Times New Roman"/>
          <w:u w:val="single"/>
        </w:rPr>
        <w:t xml:space="preserve">          </w:t>
      </w:r>
      <w:r>
        <w:t>。</w:t>
      </w:r>
    </w:p>
    <w:p w:rsidR="0015722E" w:rsidRDefault="00AD7926">
      <w:pPr>
        <w:spacing w:line="360" w:lineRule="auto"/>
        <w:jc w:val="left"/>
        <w:textAlignment w:val="center"/>
      </w:pPr>
      <w:r>
        <w:t>(2)</w:t>
      </w:r>
      <w:r>
        <w:t>若控制灰体和黄体的基因位于</w:t>
      </w:r>
      <w:r>
        <w:t>X</w:t>
      </w:r>
      <w:r>
        <w:t>染色体上，则显性性状为</w:t>
      </w:r>
      <w:r>
        <w:rPr>
          <w:rFonts w:eastAsia="Times New Roman"/>
          <w:u w:val="single"/>
        </w:rPr>
        <w:t xml:space="preserve">              </w:t>
      </w:r>
      <w:r>
        <w:t>。同学乙从上述</w:t>
      </w:r>
      <w:r>
        <w:t>F</w:t>
      </w:r>
      <w:r>
        <w:rPr>
          <w:vertAlign w:val="subscript"/>
        </w:rPr>
        <w:t>1</w:t>
      </w:r>
      <w:r>
        <w:t>中选择灰体雄果蝇和黄体雌果蝇杂交，根据其杂交子代的表型确认控制灰体和黄体的基因位于</w:t>
      </w:r>
      <w:r>
        <w:t>X</w:t>
      </w:r>
      <w:r>
        <w:t>染色体上，则杂交子代的表型为</w:t>
      </w:r>
      <w:r>
        <w:rPr>
          <w:rFonts w:eastAsia="Times New Roman"/>
          <w:u w:val="single"/>
        </w:rPr>
        <w:t xml:space="preserve">          </w:t>
      </w:r>
      <w:r>
        <w:t>。</w:t>
      </w:r>
    </w:p>
    <w:p w:rsidR="0015722E" w:rsidRDefault="00AD7926">
      <w:pPr>
        <w:spacing w:line="360" w:lineRule="auto"/>
        <w:jc w:val="left"/>
        <w:textAlignment w:val="center"/>
      </w:pPr>
      <w:r>
        <w:t>(3)</w:t>
      </w:r>
      <w:r>
        <w:t>从题干的杂交子代中选择材料，再设计一组杂交实验证明控制灰体和黄体的基因位于</w:t>
      </w:r>
      <w:r>
        <w:t>X</w:t>
      </w:r>
      <w:r>
        <w:t>染色体上，要求写出实验的杂交组合和预期实验结果。</w:t>
      </w:r>
    </w:p>
    <w:p w:rsidR="0015722E" w:rsidRDefault="00AD7926">
      <w:pPr>
        <w:spacing w:line="360" w:lineRule="auto"/>
        <w:jc w:val="left"/>
        <w:textAlignment w:val="center"/>
      </w:pPr>
      <w:r>
        <w:t>杂交组合：</w:t>
      </w:r>
      <w:r>
        <w:rPr>
          <w:rFonts w:eastAsia="Times New Roman"/>
          <w:u w:val="single"/>
        </w:rPr>
        <w:t xml:space="preserve">          </w:t>
      </w:r>
      <w:r>
        <w:t>（用表型表示）。</w:t>
      </w:r>
    </w:p>
    <w:p w:rsidR="0015722E" w:rsidRDefault="00AD7926">
      <w:pPr>
        <w:spacing w:line="360" w:lineRule="auto"/>
        <w:jc w:val="left"/>
        <w:textAlignment w:val="center"/>
      </w:pPr>
      <w:r>
        <w:t>预期实验结果：</w:t>
      </w:r>
      <w:r>
        <w:rPr>
          <w:rFonts w:eastAsia="Times New Roman"/>
          <w:u w:val="single"/>
        </w:rPr>
        <w:t xml:space="preserve">             </w:t>
      </w:r>
      <w:r>
        <w:t>。</w:t>
      </w:r>
    </w:p>
    <w:p w:rsidR="0015722E" w:rsidRDefault="00AD7926">
      <w:pPr>
        <w:shd w:val="clear" w:color="auto" w:fill="F2F2F2"/>
        <w:spacing w:line="360" w:lineRule="auto"/>
        <w:jc w:val="left"/>
        <w:textAlignment w:val="center"/>
      </w:pPr>
      <w:r>
        <w:t>【答案】</w:t>
      </w:r>
      <w:r>
        <w:t xml:space="preserve">(1)     </w:t>
      </w:r>
      <w:r>
        <w:t>不能</w:t>
      </w:r>
      <w:r>
        <w:t xml:space="preserve">     </w:t>
      </w:r>
      <w:r>
        <w:t>无论灰体是显性还是黄体是显性，子代表型及比例均可为</w:t>
      </w:r>
      <w:r>
        <w:t>♀</w:t>
      </w:r>
      <w:r>
        <w:t>灰体：</w:t>
      </w:r>
      <w:r>
        <w:t>♀</w:t>
      </w:r>
      <w:r>
        <w:t>黄体；</w:t>
      </w:r>
      <w:r>
        <w:t>♂</w:t>
      </w:r>
      <w:r>
        <w:t>灰体：</w:t>
      </w:r>
      <w:r>
        <w:t>♂</w:t>
      </w:r>
      <w:r>
        <w:t>黄体</w:t>
      </w:r>
      <w:r>
        <w:t>=1</w:t>
      </w:r>
      <w:r>
        <w:t>：</w:t>
      </w:r>
      <w:r>
        <w:t>1</w:t>
      </w:r>
      <w:r>
        <w:t>：</w:t>
      </w:r>
      <w:r>
        <w:t>1</w:t>
      </w:r>
      <w:r>
        <w:t>：</w:t>
      </w:r>
      <w:r>
        <w:t>1</w:t>
      </w:r>
    </w:p>
    <w:p w:rsidR="0015722E" w:rsidRDefault="00AD7926">
      <w:pPr>
        <w:shd w:val="clear" w:color="auto" w:fill="F2F2F2"/>
        <w:spacing w:line="360" w:lineRule="auto"/>
        <w:jc w:val="left"/>
        <w:textAlignment w:val="center"/>
      </w:pPr>
      <w:r>
        <w:t xml:space="preserve">(2)     </w:t>
      </w:r>
      <w:r>
        <w:t>灰体</w:t>
      </w:r>
      <w:r>
        <w:t xml:space="preserve">     </w:t>
      </w:r>
      <w:r>
        <w:t>雌果蝇表现为灰体，雄果蝇表现为黄体</w:t>
      </w:r>
    </w:p>
    <w:p w:rsidR="0015722E" w:rsidRDefault="00AD7926">
      <w:pPr>
        <w:shd w:val="clear" w:color="auto" w:fill="F2F2F2"/>
        <w:spacing w:line="360" w:lineRule="auto"/>
        <w:jc w:val="left"/>
        <w:textAlignment w:val="center"/>
      </w:pPr>
      <w:r>
        <w:t xml:space="preserve">(3)     </w:t>
      </w:r>
      <w:r>
        <w:t>灰体雌果蝇和灰体雄果蝇</w:t>
      </w:r>
      <w:r>
        <w:t xml:space="preserve">     </w:t>
      </w:r>
      <w:r>
        <w:t>灰体雌果蝇：灰体雄果蝇：黄体雄果蝇</w:t>
      </w:r>
      <w:r>
        <w:t>=2:1:1</w:t>
      </w:r>
    </w:p>
    <w:p w:rsidR="0015722E" w:rsidRDefault="0015722E">
      <w:pPr>
        <w:shd w:val="clear" w:color="auto" w:fill="F2F2F2"/>
        <w:spacing w:line="360" w:lineRule="auto"/>
        <w:jc w:val="left"/>
        <w:textAlignment w:val="center"/>
      </w:pPr>
    </w:p>
    <w:p w:rsidR="0015722E" w:rsidRDefault="00AD7926">
      <w:pPr>
        <w:shd w:val="clear" w:color="auto" w:fill="F2F2F2"/>
        <w:spacing w:line="360" w:lineRule="auto"/>
        <w:jc w:val="left"/>
        <w:textAlignment w:val="center"/>
      </w:pPr>
      <w:r>
        <w:t>【分析】区分控制性状的基因位于常染色体上还是</w:t>
      </w:r>
      <w:r>
        <w:t>X</w:t>
      </w:r>
      <w:r>
        <w:t>染色体上最直观的方法就是根据子代表现型是否与性别相关联，若子代雌雄个体表现型与性别无关，说明位于常染色体上，反之则位于</w:t>
      </w:r>
      <w:r>
        <w:t>X</w:t>
      </w:r>
      <w:r>
        <w:t>染色体上。</w:t>
      </w:r>
    </w:p>
    <w:p w:rsidR="0015722E" w:rsidRDefault="00AD7926">
      <w:pPr>
        <w:shd w:val="clear" w:color="auto" w:fill="F2F2F2"/>
        <w:spacing w:line="360" w:lineRule="auto"/>
        <w:jc w:val="left"/>
        <w:textAlignment w:val="center"/>
      </w:pPr>
      <w:r>
        <w:t>【详解】（</w:t>
      </w:r>
      <w:r>
        <w:t>1</w:t>
      </w:r>
      <w:r>
        <w:t>）</w:t>
      </w:r>
      <w:r>
        <w:t>若控制灰体和黄体的基因位于常染色体上，则不能判断灰体的显隐性。假定控制果蝇灰体和黄体的基因为</w:t>
      </w:r>
      <w:r>
        <w:t>A</w:t>
      </w:r>
      <w:r>
        <w:t>、</w:t>
      </w:r>
      <w:r>
        <w:t>a</w:t>
      </w:r>
      <w:r>
        <w:t>，若灰体为显性，基因型</w:t>
      </w:r>
      <w:r>
        <w:t>Aa</w:t>
      </w:r>
      <w:r>
        <w:t>，黄体基因型为</w:t>
      </w:r>
      <w:r>
        <w:t>aa</w:t>
      </w:r>
      <w:r>
        <w:t>，杂交子代</w:t>
      </w:r>
      <w:r>
        <w:t>♀</w:t>
      </w:r>
      <w:r>
        <w:t>灰体：</w:t>
      </w:r>
      <w:r>
        <w:t>♀</w:t>
      </w:r>
      <w:r>
        <w:t>黄体；</w:t>
      </w:r>
      <w:r>
        <w:t>♂</w:t>
      </w:r>
      <w:r>
        <w:t>灰体：</w:t>
      </w:r>
      <w:r>
        <w:t>♂</w:t>
      </w:r>
      <w:r>
        <w:t>黄体</w:t>
      </w:r>
      <w:r>
        <w:t>=1</w:t>
      </w:r>
      <w:r>
        <w:t>：</w:t>
      </w:r>
      <w:r>
        <w:t>1</w:t>
      </w:r>
      <w:r>
        <w:t>：</w:t>
      </w:r>
      <w:r>
        <w:t>1</w:t>
      </w:r>
      <w:r>
        <w:t>：</w:t>
      </w:r>
      <w:r>
        <w:t>1</w:t>
      </w:r>
      <w:r>
        <w:t>；若灰体为隐性，基因型</w:t>
      </w:r>
      <w:r>
        <w:t>aa</w:t>
      </w:r>
      <w:r>
        <w:t>，黄体基因型为</w:t>
      </w:r>
      <w:r>
        <w:t>Aa</w:t>
      </w:r>
      <w:r>
        <w:t>，杂交子代</w:t>
      </w:r>
      <w:r>
        <w:t>♀</w:t>
      </w:r>
      <w:r>
        <w:t>灰体：</w:t>
      </w:r>
      <w:r>
        <w:t>♀</w:t>
      </w:r>
      <w:r>
        <w:t>黄体；</w:t>
      </w:r>
      <w:r>
        <w:t>♂</w:t>
      </w:r>
      <w:r>
        <w:t>灰体：</w:t>
      </w:r>
      <w:r>
        <w:t>♂</w:t>
      </w:r>
      <w:r>
        <w:t>黄体</w:t>
      </w:r>
      <w:r>
        <w:t>=1</w:t>
      </w:r>
      <w:r>
        <w:t>：</w:t>
      </w:r>
      <w:r>
        <w:t>1</w:t>
      </w:r>
      <w:r>
        <w:t>：</w:t>
      </w:r>
      <w:r>
        <w:t>1</w:t>
      </w:r>
      <w:r>
        <w:t>：</w:t>
      </w:r>
      <w:r>
        <w:t>1</w:t>
      </w:r>
      <w:r>
        <w:t>。无论灰体是显性还是黄体是显性，子代表型及比例均可为</w:t>
      </w:r>
      <w:r>
        <w:t>♀</w:t>
      </w:r>
      <w:r>
        <w:t>灰体：</w:t>
      </w:r>
      <w:r>
        <w:t>♀</w:t>
      </w:r>
      <w:r>
        <w:t>黄体；</w:t>
      </w:r>
      <w:r>
        <w:t>♂</w:t>
      </w:r>
      <w:r>
        <w:t>灰体：</w:t>
      </w:r>
      <w:r>
        <w:t>♂</w:t>
      </w:r>
      <w:r>
        <w:t>黄体</w:t>
      </w:r>
      <w:r>
        <w:t>=1</w:t>
      </w:r>
      <w:r>
        <w:t>：</w:t>
      </w:r>
      <w:r>
        <w:t>1</w:t>
      </w:r>
      <w:r>
        <w:t>：</w:t>
      </w:r>
      <w:r>
        <w:t>1</w:t>
      </w:r>
      <w:r>
        <w:t>：</w:t>
      </w:r>
      <w:r>
        <w:t>1</w:t>
      </w:r>
    </w:p>
    <w:p w:rsidR="0015722E" w:rsidRDefault="00AD7926">
      <w:pPr>
        <w:shd w:val="clear" w:color="auto" w:fill="F2F2F2"/>
        <w:spacing w:line="360" w:lineRule="auto"/>
        <w:jc w:val="left"/>
        <w:textAlignment w:val="center"/>
      </w:pPr>
      <w:r>
        <w:t>（</w:t>
      </w:r>
      <w:r>
        <w:t>2</w:t>
      </w:r>
      <w:r>
        <w:t>）</w:t>
      </w:r>
      <w:r>
        <w:t>若控制灰体和黄体的基因位于</w:t>
      </w:r>
      <w:r>
        <w:t>X</w:t>
      </w:r>
      <w:r>
        <w:t>染色体上，子代雄果蝇既有灰体又有黄体，说明亲本灰体雌果蝇为杂合子，灰体为显性性状。假定控制果蝇灰体和黄体的基因为</w:t>
      </w:r>
      <w:r>
        <w:t>A</w:t>
      </w:r>
      <w:r>
        <w:t>、</w:t>
      </w:r>
      <w:r>
        <w:t>a</w:t>
      </w:r>
      <w:r>
        <w:t>，</w:t>
      </w:r>
      <w:r>
        <w:t>F</w:t>
      </w:r>
      <w:r>
        <w:rPr>
          <w:vertAlign w:val="subscript"/>
        </w:rPr>
        <w:t>1</w:t>
      </w:r>
      <w:r>
        <w:t>中选择灰体雄果蝇</w:t>
      </w:r>
      <w:r>
        <w:t>X</w:t>
      </w:r>
      <w:r>
        <w:rPr>
          <w:vertAlign w:val="superscript"/>
        </w:rPr>
        <w:t>A</w:t>
      </w:r>
      <w:r>
        <w:t>Y</w:t>
      </w:r>
      <w:r>
        <w:t>和黄体雌果蝇</w:t>
      </w:r>
      <w:r>
        <w:t>X</w:t>
      </w:r>
      <w:r>
        <w:rPr>
          <w:vertAlign w:val="superscript"/>
        </w:rPr>
        <w:t>a</w:t>
      </w:r>
      <w:r>
        <w:t>X</w:t>
      </w:r>
      <w:r>
        <w:rPr>
          <w:vertAlign w:val="superscript"/>
        </w:rPr>
        <w:t>a</w:t>
      </w:r>
      <w:r>
        <w:t>杂交，则杂交子代的表型为雌果蝇表现为灰体，雄果蝇表现为黄体。</w:t>
      </w:r>
    </w:p>
    <w:p w:rsidR="0015722E" w:rsidRDefault="00AD7926">
      <w:pPr>
        <w:shd w:val="clear" w:color="auto" w:fill="F2F2F2"/>
        <w:spacing w:line="360" w:lineRule="auto"/>
        <w:jc w:val="left"/>
        <w:textAlignment w:val="center"/>
      </w:pPr>
      <w:r>
        <w:t>（</w:t>
      </w:r>
      <w:r>
        <w:t>3</w:t>
      </w:r>
      <w:r>
        <w:t>）</w:t>
      </w:r>
      <w:r>
        <w:t>设计一组杂交实验证明控制灰体和黄体的基因位于</w:t>
      </w:r>
      <w:r>
        <w:t>X</w:t>
      </w:r>
      <w:r>
        <w:t>染色体上，实验的杂交组合为子代灰体雌果蝇和灰体雄果蝇，灰体雌果蝇基因型为</w:t>
      </w:r>
      <w:r>
        <w:t>X</w:t>
      </w:r>
      <w:r>
        <w:rPr>
          <w:vertAlign w:val="superscript"/>
        </w:rPr>
        <w:t>A</w:t>
      </w:r>
      <w:r>
        <w:t>X</w:t>
      </w:r>
      <w:r>
        <w:rPr>
          <w:vertAlign w:val="superscript"/>
        </w:rPr>
        <w:t>a</w:t>
      </w:r>
      <w:r>
        <w:t>，灰体雄果蝇为</w:t>
      </w:r>
      <w:r>
        <w:t>X</w:t>
      </w:r>
      <w:r>
        <w:rPr>
          <w:vertAlign w:val="superscript"/>
        </w:rPr>
        <w:t>A</w:t>
      </w:r>
      <w:r>
        <w:t>Y</w:t>
      </w:r>
      <w:r>
        <w:t>，实验结果是灰体雌果蝇：灰体雄果蝇：黄体雄果蝇</w:t>
      </w:r>
      <w:r>
        <w:t>=2:1:1</w:t>
      </w:r>
      <w:r>
        <w:t>，子代雌雄表型和比例不同，说明基因存在于</w:t>
      </w:r>
      <w:r>
        <w:t>X</w:t>
      </w:r>
      <w:r>
        <w:t>染色体上。</w:t>
      </w:r>
    </w:p>
    <w:p w:rsidR="0015722E" w:rsidRDefault="00AD7926">
      <w:pPr>
        <w:spacing w:line="360" w:lineRule="auto"/>
        <w:jc w:val="left"/>
        <w:textAlignment w:val="center"/>
      </w:pPr>
      <w:r>
        <w:t>20</w:t>
      </w:r>
      <w:r>
        <w:t>．某自花传粉植物的花有单一花序和复状花序，果实有圆形果和长形果，分别受等位基因</w:t>
      </w:r>
      <w:r>
        <w:t>A/a</w:t>
      </w:r>
      <w:r>
        <w:t>、</w:t>
      </w:r>
      <w:r>
        <w:t>B/b</w:t>
      </w:r>
      <w:r>
        <w:t>的控制。研究人员让单一花序长形果植株和单一花序圆形果植株杂交，</w:t>
      </w:r>
      <w:r>
        <w:t>F</w:t>
      </w:r>
      <w:r>
        <w:rPr>
          <w:vertAlign w:val="subscript"/>
        </w:rPr>
        <w:t>1</w:t>
      </w:r>
      <w:r>
        <w:t>中单一花序圆形果：复状花序圆形果</w:t>
      </w:r>
      <w:r>
        <w:t>= 3</w:t>
      </w:r>
      <w:r>
        <w:t>：</w:t>
      </w:r>
      <w:r>
        <w:t>1</w:t>
      </w:r>
      <w:r>
        <w:t>。根据题中实验结果分析，回答下列问题：</w:t>
      </w:r>
    </w:p>
    <w:p w:rsidR="0015722E" w:rsidRDefault="00AD7926">
      <w:pPr>
        <w:spacing w:line="360" w:lineRule="auto"/>
        <w:jc w:val="left"/>
        <w:textAlignment w:val="center"/>
      </w:pPr>
      <w:r>
        <w:t>(1)</w:t>
      </w:r>
      <w:r>
        <w:t>单一花序和复状花序这对相对性状中的隐性性状是</w:t>
      </w:r>
      <w:r>
        <w:rPr>
          <w:rFonts w:eastAsia="Times New Roman"/>
          <w:u w:val="single"/>
        </w:rPr>
        <w:t xml:space="preserve">        </w:t>
      </w:r>
      <w:r>
        <w:t>，</w:t>
      </w:r>
      <w:r>
        <w:t xml:space="preserve"> </w:t>
      </w:r>
      <w:r>
        <w:t>判断依据是</w:t>
      </w:r>
      <w:r>
        <w:rPr>
          <w:rFonts w:eastAsia="Times New Roman"/>
          <w:u w:val="single"/>
        </w:rPr>
        <w:t xml:space="preserve">        </w:t>
      </w:r>
      <w:r>
        <w:t>。</w:t>
      </w:r>
    </w:p>
    <w:p w:rsidR="0015722E" w:rsidRDefault="00AD7926">
      <w:pPr>
        <w:spacing w:line="360" w:lineRule="auto"/>
        <w:jc w:val="left"/>
        <w:textAlignment w:val="center"/>
      </w:pPr>
      <w:r>
        <w:t>(2)</w:t>
      </w:r>
      <w:r>
        <w:t>亲本单一花序长形</w:t>
      </w:r>
      <w:r>
        <w:t xml:space="preserve"> </w:t>
      </w:r>
      <w:r>
        <w:t>果植株和单一花序</w:t>
      </w:r>
      <w:r>
        <w:t xml:space="preserve"> </w:t>
      </w:r>
      <w:r>
        <w:t>圆形果植株的基因型分别是</w:t>
      </w:r>
      <w:r>
        <w:rPr>
          <w:rFonts w:eastAsia="Times New Roman"/>
          <w:u w:val="single"/>
        </w:rPr>
        <w:t xml:space="preserve">         </w:t>
      </w:r>
      <w:r>
        <w:t>。</w:t>
      </w:r>
    </w:p>
    <w:p w:rsidR="0015722E" w:rsidRDefault="00AD7926">
      <w:pPr>
        <w:spacing w:line="360" w:lineRule="auto"/>
        <w:jc w:val="left"/>
        <w:textAlignment w:val="center"/>
      </w:pPr>
      <w:r>
        <w:t>(3)F</w:t>
      </w:r>
      <w:r>
        <w:rPr>
          <w:vertAlign w:val="subscript"/>
        </w:rPr>
        <w:t>1</w:t>
      </w:r>
      <w:r>
        <w:t>单一花序圆形果植株的基因型有</w:t>
      </w:r>
      <w:r>
        <w:rPr>
          <w:rFonts w:eastAsia="Times New Roman"/>
          <w:u w:val="single"/>
        </w:rPr>
        <w:t xml:space="preserve">        </w:t>
      </w:r>
      <w:r>
        <w:t>种。现要鉴定</w:t>
      </w:r>
      <w:r>
        <w:t>F</w:t>
      </w:r>
      <w:r>
        <w:rPr>
          <w:vertAlign w:val="subscript"/>
        </w:rPr>
        <w:t>1</w:t>
      </w:r>
      <w:r>
        <w:t>中某单一花序圆形果植株的基因型，请设计一次最简便的遗传实验，完善下列的实验思路和预期的结果及结论。</w:t>
      </w:r>
    </w:p>
    <w:p w:rsidR="0015722E" w:rsidRDefault="00AD7926">
      <w:pPr>
        <w:spacing w:line="360" w:lineRule="auto"/>
        <w:jc w:val="left"/>
        <w:textAlignment w:val="center"/>
      </w:pPr>
      <w:r>
        <w:t>①</w:t>
      </w:r>
      <w:r>
        <w:t>实验思路：</w:t>
      </w:r>
      <w:r>
        <w:rPr>
          <w:rFonts w:eastAsia="Times New Roman"/>
          <w:u w:val="single"/>
        </w:rPr>
        <w:t xml:space="preserve">             </w:t>
      </w:r>
      <w:r>
        <w:t>，统计子代的表型及比例。</w:t>
      </w:r>
    </w:p>
    <w:p w:rsidR="0015722E" w:rsidRDefault="00AD7926">
      <w:pPr>
        <w:spacing w:line="360" w:lineRule="auto"/>
        <w:jc w:val="left"/>
        <w:textAlignment w:val="center"/>
      </w:pPr>
      <w:r>
        <w:t>②</w:t>
      </w:r>
      <w:r>
        <w:t>预期的结果及结论：若子代植株中单一花序圆形果：单一花序长形果：复状花序圆形果：复状花序长形果</w:t>
      </w:r>
      <w:r>
        <w:t>=9</w:t>
      </w:r>
      <w:r>
        <w:t>：</w:t>
      </w:r>
      <w:r>
        <w:t>3</w:t>
      </w:r>
      <w:r>
        <w:t>：</w:t>
      </w:r>
      <w:r>
        <w:t>3</w:t>
      </w:r>
      <w:r>
        <w:t>：</w:t>
      </w:r>
      <w:r>
        <w:t>1</w:t>
      </w:r>
      <w:r>
        <w:t>，则该单一花序圆形果植株的基因型是</w:t>
      </w:r>
      <w:r>
        <w:rPr>
          <w:rFonts w:eastAsia="Times New Roman"/>
          <w:u w:val="single"/>
        </w:rPr>
        <w:t xml:space="preserve">          </w:t>
      </w:r>
      <w:r>
        <w:t>。若子代植株中</w:t>
      </w:r>
      <w:r>
        <w:rPr>
          <w:rFonts w:eastAsia="Times New Roman"/>
          <w:u w:val="single"/>
        </w:rPr>
        <w:t xml:space="preserve">         </w:t>
      </w:r>
      <w:r>
        <w:t>，</w:t>
      </w:r>
      <w:r>
        <w:t xml:space="preserve"> </w:t>
      </w:r>
      <w:r>
        <w:t>则该单一花序圆形果植株的基因型是</w:t>
      </w:r>
      <w:r>
        <w:rPr>
          <w:rFonts w:eastAsia="Times New Roman"/>
          <w:u w:val="single"/>
        </w:rPr>
        <w:t xml:space="preserve">          </w:t>
      </w:r>
      <w:r>
        <w:t>。</w:t>
      </w:r>
    </w:p>
    <w:p w:rsidR="0015722E" w:rsidRDefault="00AD7926">
      <w:pPr>
        <w:shd w:val="clear" w:color="auto" w:fill="F2F2F2"/>
        <w:spacing w:line="360" w:lineRule="auto"/>
        <w:jc w:val="left"/>
        <w:textAlignment w:val="center"/>
      </w:pPr>
      <w:r>
        <w:t>【答案】</w:t>
      </w:r>
      <w:r>
        <w:t xml:space="preserve">(1)     </w:t>
      </w:r>
      <w:r>
        <w:t>复状花序</w:t>
      </w:r>
      <w:r>
        <w:t xml:space="preserve">     </w:t>
      </w:r>
      <w:r>
        <w:t>亲本</w:t>
      </w:r>
      <w:r>
        <w:t>单一花序和单一花序杂交，子代出现了复状花序</w:t>
      </w:r>
    </w:p>
    <w:p w:rsidR="0015722E" w:rsidRDefault="00AD7926">
      <w:pPr>
        <w:shd w:val="clear" w:color="auto" w:fill="F2F2F2"/>
        <w:spacing w:line="360" w:lineRule="auto"/>
        <w:jc w:val="left"/>
        <w:textAlignment w:val="center"/>
      </w:pPr>
      <w:r>
        <w:t>(2)Aabb</w:t>
      </w:r>
      <w:r>
        <w:t>、</w:t>
      </w:r>
      <w:r>
        <w:t>AaBB</w:t>
      </w:r>
    </w:p>
    <w:p w:rsidR="0015722E" w:rsidRDefault="00AD7926">
      <w:pPr>
        <w:shd w:val="clear" w:color="auto" w:fill="F2F2F2"/>
        <w:spacing w:line="360" w:lineRule="auto"/>
        <w:jc w:val="left"/>
        <w:textAlignment w:val="center"/>
      </w:pPr>
      <w:r>
        <w:t xml:space="preserve">(3)     2     </w:t>
      </w:r>
      <w:r>
        <w:t>让</w:t>
      </w:r>
      <w:r>
        <w:t>F</w:t>
      </w:r>
      <w:r>
        <w:rPr>
          <w:vertAlign w:val="subscript"/>
        </w:rPr>
        <w:t>1</w:t>
      </w:r>
      <w:r>
        <w:t>中单一花序圆形果植株自交</w:t>
      </w:r>
      <w:r>
        <w:t xml:space="preserve">     AaBb     </w:t>
      </w:r>
      <w:r>
        <w:t>单一花序圆形果：单一花序长形果</w:t>
      </w:r>
      <w:r>
        <w:t>=3:1</w:t>
      </w:r>
      <w:r>
        <w:t xml:space="preserve">     AABb</w:t>
      </w:r>
    </w:p>
    <w:p w:rsidR="0015722E" w:rsidRDefault="0015722E">
      <w:pPr>
        <w:shd w:val="clear" w:color="auto" w:fill="F2F2F2"/>
        <w:spacing w:line="360" w:lineRule="auto"/>
        <w:jc w:val="left"/>
        <w:textAlignment w:val="center"/>
      </w:pPr>
    </w:p>
    <w:p w:rsidR="0015722E" w:rsidRDefault="00AD7926">
      <w:pPr>
        <w:shd w:val="clear" w:color="auto" w:fill="F2F2F2"/>
        <w:spacing w:line="360" w:lineRule="auto"/>
        <w:jc w:val="left"/>
        <w:textAlignment w:val="center"/>
      </w:pPr>
      <w:r>
        <w:t>【分析】题干分析，</w:t>
      </w:r>
      <w:r>
        <w:t>亲本单一花序和单一花序杂交，子代出现了复状花序，说明复状花序为隐性性状；亲本长形果和圆形果植株杂交，子代均为圆形果植株，说明圆形果为显性性状。</w:t>
      </w:r>
    </w:p>
    <w:p w:rsidR="0015722E" w:rsidRDefault="00AD7926">
      <w:pPr>
        <w:shd w:val="clear" w:color="auto" w:fill="F2F2F2"/>
        <w:spacing w:line="360" w:lineRule="auto"/>
        <w:jc w:val="left"/>
        <w:textAlignment w:val="center"/>
      </w:pPr>
      <w:r>
        <w:t>【详解】（</w:t>
      </w:r>
      <w:r>
        <w:t>1</w:t>
      </w:r>
      <w:r>
        <w:t>）题干分析，</w:t>
      </w:r>
      <w:r>
        <w:t>亲本单一花序和单一花序杂交，子代出现了复状花序，说明复状花序为隐性性状。</w:t>
      </w:r>
    </w:p>
    <w:p w:rsidR="0015722E" w:rsidRDefault="00AD7926">
      <w:pPr>
        <w:shd w:val="clear" w:color="auto" w:fill="F2F2F2"/>
        <w:spacing w:line="360" w:lineRule="auto"/>
        <w:jc w:val="left"/>
        <w:textAlignment w:val="center"/>
      </w:pPr>
      <w:r>
        <w:t>（</w:t>
      </w:r>
      <w:r>
        <w:t>2</w:t>
      </w:r>
      <w:r>
        <w:t>）</w:t>
      </w:r>
      <w:r>
        <w:t>亲本单一花序和单一花序杂交，子代出现了复状花序，说明复状花序为隐性性状；亲本长形果和圆形果植株杂交，子代均为圆形果植株，说明圆形果为显性性状。且单一花序长形果植株和单一花序圆形果植株杂交，</w:t>
      </w:r>
      <w:r>
        <w:t>F</w:t>
      </w:r>
      <w:r>
        <w:rPr>
          <w:vertAlign w:val="subscript"/>
        </w:rPr>
        <w:t>1</w:t>
      </w:r>
      <w:r>
        <w:t>中单一花序圆形果：复状花序圆形果</w:t>
      </w:r>
      <w:r>
        <w:t>= 3</w:t>
      </w:r>
      <w:r>
        <w:t>：</w:t>
      </w:r>
      <w:r>
        <w:t>1</w:t>
      </w:r>
      <w:r>
        <w:t>，说明基因型分别是</w:t>
      </w:r>
      <w:r>
        <w:t>Aabb</w:t>
      </w:r>
      <w:r>
        <w:t>、</w:t>
      </w:r>
      <w:r>
        <w:t>AaBB</w:t>
      </w:r>
      <w:r>
        <w:t>。</w:t>
      </w:r>
    </w:p>
    <w:p w:rsidR="0015722E" w:rsidRDefault="00AD7926">
      <w:pPr>
        <w:shd w:val="clear" w:color="auto" w:fill="F2F2F2"/>
        <w:spacing w:line="360" w:lineRule="auto"/>
        <w:jc w:val="left"/>
        <w:textAlignment w:val="center"/>
      </w:pPr>
      <w:r>
        <w:t>（</w:t>
      </w:r>
      <w:r>
        <w:t>3</w:t>
      </w:r>
      <w:r>
        <w:t>）亲本</w:t>
      </w:r>
      <w:r>
        <w:t>基因型分别是</w:t>
      </w:r>
      <w:r>
        <w:t>Aabb</w:t>
      </w:r>
      <w:r>
        <w:t>、</w:t>
      </w:r>
      <w:r>
        <w:t>AaBB</w:t>
      </w:r>
      <w:r>
        <w:t>，</w:t>
      </w:r>
      <w:r>
        <w:t>F</w:t>
      </w:r>
      <w:r>
        <w:rPr>
          <w:vertAlign w:val="subscript"/>
        </w:rPr>
        <w:t>1</w:t>
      </w:r>
      <w:r>
        <w:t>单一花序圆形果植株的基因型</w:t>
      </w:r>
      <w:r>
        <w:t>AABb</w:t>
      </w:r>
      <w:r>
        <w:t>和</w:t>
      </w:r>
      <w:r>
        <w:t>AaBb2</w:t>
      </w:r>
      <w:r>
        <w:t>种。现要鉴定</w:t>
      </w:r>
      <w:r>
        <w:t>F</w:t>
      </w:r>
      <w:r>
        <w:rPr>
          <w:vertAlign w:val="subscript"/>
        </w:rPr>
        <w:t>1</w:t>
      </w:r>
      <w:r>
        <w:t>中某单一花序圆形果植株的基因型，由于该植物为自花传粉植物，因此最简便的方法是自交，实验思路是让</w:t>
      </w:r>
      <w:r>
        <w:t>F</w:t>
      </w:r>
      <w:r>
        <w:rPr>
          <w:vertAlign w:val="subscript"/>
        </w:rPr>
        <w:t>1</w:t>
      </w:r>
      <w:r>
        <w:t>中单一花序圆形果植株自交，统计子代的表型及比例。</w:t>
      </w:r>
      <w:r>
        <w:t>AABb</w:t>
      </w:r>
      <w:r>
        <w:t>自交，子代单一花序圆形果：单一花序长形果</w:t>
      </w:r>
      <w:r>
        <w:t>=3:1</w:t>
      </w:r>
      <w:r>
        <w:t>；</w:t>
      </w:r>
      <w:r>
        <w:t>AaBb</w:t>
      </w:r>
      <w:r>
        <w:t>自交，子代单一花序圆形果：单一花序长形果：复状花序圆形果：复状花序长形果</w:t>
      </w:r>
      <w:r>
        <w:t>=9</w:t>
      </w:r>
      <w:r>
        <w:t>：</w:t>
      </w:r>
      <w:r>
        <w:t>3</w:t>
      </w:r>
      <w:r>
        <w:t>：</w:t>
      </w:r>
      <w:r>
        <w:t>3</w:t>
      </w:r>
      <w:r>
        <w:t>：</w:t>
      </w:r>
      <w:r>
        <w:t>1</w:t>
      </w:r>
      <w:r>
        <w:t>。</w:t>
      </w:r>
    </w:p>
    <w:p w:rsidR="0015722E" w:rsidRDefault="00AD7926">
      <w:pPr>
        <w:spacing w:line="360" w:lineRule="auto"/>
        <w:jc w:val="left"/>
        <w:textAlignment w:val="center"/>
      </w:pPr>
      <w:r>
        <w:t>21</w:t>
      </w:r>
      <w:r>
        <w:t>．</w:t>
      </w:r>
      <w:r>
        <w:t>5-</w:t>
      </w:r>
      <w:r>
        <w:t>溴尿嘧啶脱氧核苷（</w:t>
      </w:r>
      <w:r>
        <w:t>5-BrdU</w:t>
      </w:r>
      <w:r>
        <w:t>）的结构与胸腺嘧啶脱氧核苷的结构类似，前者能够取代后者与腺嘌呤配对。用吉姆萨染料对洋葱根尖分生组织细胞染色，</w:t>
      </w:r>
      <w:r>
        <w:t>DNA</w:t>
      </w:r>
      <w:r>
        <w:t>两条链均不含</w:t>
      </w:r>
      <w:r>
        <w:t>5-BrdU</w:t>
      </w:r>
      <w:r>
        <w:t>时，染色单体着色为深蓝；</w:t>
      </w:r>
      <w:r>
        <w:t>DNA</w:t>
      </w:r>
      <w:r>
        <w:t>两条链均含</w:t>
      </w:r>
      <w:r>
        <w:t>5-BrdU</w:t>
      </w:r>
      <w:r>
        <w:t>时，染色单体着色为浅蓝；</w:t>
      </w:r>
      <w:r>
        <w:t>DNA</w:t>
      </w:r>
      <w:r>
        <w:t>两条链中一条链含有</w:t>
      </w:r>
      <w:r>
        <w:t>5-BrdU</w:t>
      </w:r>
      <w:r>
        <w:t>，另一条链不</w:t>
      </w:r>
      <w:r>
        <w:t xml:space="preserve"> </w:t>
      </w:r>
      <w:r>
        <w:t>含</w:t>
      </w:r>
      <w:r>
        <w:t>5-BrdU</w:t>
      </w:r>
      <w:r>
        <w:t>时，染色单体着色为深蓝。回答下列问题：</w:t>
      </w:r>
    </w:p>
    <w:p w:rsidR="0015722E" w:rsidRDefault="00AD7926">
      <w:pPr>
        <w:spacing w:line="360" w:lineRule="auto"/>
        <w:jc w:val="left"/>
        <w:textAlignment w:val="center"/>
      </w:pPr>
      <w:r>
        <w:t>(1)</w:t>
      </w:r>
      <w:r>
        <w:t>在真核生物中，发生</w:t>
      </w:r>
      <w:r>
        <w:t>DNA</w:t>
      </w:r>
      <w:r>
        <w:t>复制的时期是</w:t>
      </w:r>
      <w:r>
        <w:rPr>
          <w:rFonts w:eastAsia="Times New Roman"/>
          <w:u w:val="single"/>
        </w:rPr>
        <w:t xml:space="preserve">         </w:t>
      </w:r>
      <w:r>
        <w:t>，该过程中能够催化游离的脱氧核苷酸连接到</w:t>
      </w:r>
      <w:r>
        <w:t>DNA</w:t>
      </w:r>
      <w:r>
        <w:t>单链片段上的酶为</w:t>
      </w:r>
      <w:r>
        <w:rPr>
          <w:rFonts w:eastAsia="Times New Roman"/>
          <w:u w:val="single"/>
        </w:rPr>
        <w:t xml:space="preserve">         </w:t>
      </w:r>
      <w:r>
        <w:t>。</w:t>
      </w:r>
    </w:p>
    <w:p w:rsidR="0015722E" w:rsidRDefault="00AD7926">
      <w:pPr>
        <w:spacing w:line="360" w:lineRule="auto"/>
        <w:jc w:val="left"/>
        <w:textAlignment w:val="center"/>
      </w:pPr>
      <w:r>
        <w:t>(2)</w:t>
      </w:r>
      <w:r>
        <w:t>将洋葱根尖分生组织放在含有</w:t>
      </w:r>
      <w:r>
        <w:t>5-BrdU</w:t>
      </w:r>
      <w:r>
        <w:t>的培养液中培养，并用吉姆萨染料进行染色，若取样的细胞是第</w:t>
      </w:r>
      <w:r>
        <w:t>1</w:t>
      </w:r>
      <w:r>
        <w:t>次有丝分裂中期的细胞，则染色体的染色情况为</w:t>
      </w:r>
      <w:r>
        <w:rPr>
          <w:rFonts w:eastAsia="Times New Roman"/>
          <w:u w:val="single"/>
        </w:rPr>
        <w:t xml:space="preserve">         </w:t>
      </w:r>
      <w:r>
        <w:t>（写清每条染色单体的着色情况），若取样的细胞是第</w:t>
      </w:r>
      <w:r>
        <w:t>2</w:t>
      </w:r>
      <w:r>
        <w:t>次有丝分裂中期的细胞，则染色体的染色情况为</w:t>
      </w:r>
      <w:r>
        <w:rPr>
          <w:rFonts w:eastAsia="Times New Roman"/>
          <w:u w:val="single"/>
        </w:rPr>
        <w:t xml:space="preserve">         </w:t>
      </w:r>
      <w:r>
        <w:t>（写清每条染色单体的着色情况）。</w:t>
      </w:r>
    </w:p>
    <w:p w:rsidR="0015722E" w:rsidRDefault="00AD7926">
      <w:pPr>
        <w:spacing w:line="360" w:lineRule="auto"/>
        <w:jc w:val="left"/>
        <w:textAlignment w:val="center"/>
      </w:pPr>
      <w:r>
        <w:t>(3)</w:t>
      </w:r>
      <w:r>
        <w:t>若在取样的细胞中观察到部分染色体的两条姐妹染色单体全为浅蓝色，则该细胞至少是第</w:t>
      </w:r>
      <w:r>
        <w:rPr>
          <w:rFonts w:eastAsia="Times New Roman"/>
          <w:u w:val="single"/>
        </w:rPr>
        <w:t xml:space="preserve">        </w:t>
      </w:r>
      <w:r>
        <w:t>次有丝分裂中期的细胞。</w:t>
      </w:r>
    </w:p>
    <w:p w:rsidR="0015722E" w:rsidRDefault="00AD7926">
      <w:pPr>
        <w:spacing w:line="360" w:lineRule="auto"/>
        <w:jc w:val="left"/>
        <w:textAlignment w:val="center"/>
      </w:pPr>
      <w:r>
        <w:t>(4)</w:t>
      </w:r>
      <w:r>
        <w:t>若</w:t>
      </w:r>
      <w:r>
        <w:t>DNA</w:t>
      </w:r>
      <w:r>
        <w:t>分子是全保留复制，则按（</w:t>
      </w:r>
      <w:r>
        <w:t>2</w:t>
      </w:r>
      <w:r>
        <w:t>）所示方法进行实验，第</w:t>
      </w:r>
      <w:r>
        <w:t>1</w:t>
      </w:r>
      <w:r>
        <w:t>次有丝分裂后期细胞中染色体的染色情况为</w:t>
      </w:r>
      <w:r>
        <w:rPr>
          <w:rFonts w:eastAsia="Times New Roman"/>
          <w:u w:val="single"/>
        </w:rPr>
        <w:t xml:space="preserve">           </w:t>
      </w:r>
      <w:r>
        <w:t>。</w:t>
      </w:r>
    </w:p>
    <w:p w:rsidR="0015722E" w:rsidRDefault="00AD7926">
      <w:pPr>
        <w:shd w:val="clear" w:color="auto" w:fill="F2F2F2"/>
        <w:spacing w:line="360" w:lineRule="auto"/>
        <w:jc w:val="left"/>
        <w:textAlignment w:val="center"/>
      </w:pPr>
      <w:r>
        <w:t>【答案】</w:t>
      </w:r>
      <w:r>
        <w:t xml:space="preserve">(1)     </w:t>
      </w:r>
      <w:r>
        <w:t>间期</w:t>
      </w:r>
      <w:r>
        <w:t xml:space="preserve">     DNA</w:t>
      </w:r>
      <w:r>
        <w:t>聚合酶</w:t>
      </w:r>
    </w:p>
    <w:p w:rsidR="0015722E" w:rsidRDefault="00AD7926">
      <w:pPr>
        <w:shd w:val="clear" w:color="auto" w:fill="F2F2F2"/>
        <w:spacing w:line="360" w:lineRule="auto"/>
        <w:jc w:val="left"/>
        <w:textAlignment w:val="center"/>
      </w:pPr>
      <w:r>
        <w:t xml:space="preserve">(2)     </w:t>
      </w:r>
      <w:r>
        <w:t>两条染色单体着色均为深蓝</w:t>
      </w:r>
      <w:r>
        <w:t xml:space="preserve">     </w:t>
      </w:r>
      <w:r>
        <w:t>一条染色单体着色为深蓝，另一条染色单体着色为浅蓝</w:t>
      </w:r>
    </w:p>
    <w:p w:rsidR="0015722E" w:rsidRDefault="00AD7926">
      <w:pPr>
        <w:shd w:val="clear" w:color="auto" w:fill="F2F2F2"/>
        <w:spacing w:line="360" w:lineRule="auto"/>
        <w:jc w:val="left"/>
        <w:textAlignment w:val="center"/>
      </w:pPr>
      <w:r>
        <w:t>(3)3/</w:t>
      </w:r>
      <w:r>
        <w:t>三</w:t>
      </w:r>
    </w:p>
    <w:p w:rsidR="0015722E" w:rsidRDefault="00AD7926">
      <w:pPr>
        <w:shd w:val="clear" w:color="auto" w:fill="F2F2F2"/>
        <w:spacing w:line="360" w:lineRule="auto"/>
        <w:jc w:val="left"/>
        <w:textAlignment w:val="center"/>
      </w:pPr>
      <w:r>
        <w:t>(4)</w:t>
      </w:r>
      <w:r>
        <w:t>一半为深蓝，另一半为浅蓝</w:t>
      </w:r>
    </w:p>
    <w:p w:rsidR="0015722E" w:rsidRDefault="0015722E">
      <w:pPr>
        <w:shd w:val="clear" w:color="auto" w:fill="F2F2F2"/>
        <w:spacing w:line="360" w:lineRule="auto"/>
        <w:jc w:val="left"/>
        <w:textAlignment w:val="center"/>
      </w:pPr>
    </w:p>
    <w:p w:rsidR="0015722E" w:rsidRDefault="00AD7926">
      <w:pPr>
        <w:shd w:val="clear" w:color="auto" w:fill="F2F2F2"/>
        <w:spacing w:line="360" w:lineRule="auto"/>
        <w:jc w:val="left"/>
        <w:textAlignment w:val="center"/>
      </w:pPr>
      <w:r>
        <w:t>【分析】</w:t>
      </w:r>
      <w:r>
        <w:t>DNA</w:t>
      </w:r>
      <w:r>
        <w:t>复制：</w:t>
      </w:r>
      <w:r>
        <w:t>①</w:t>
      </w:r>
      <w:r>
        <w:t>时间：有丝分裂间期或减数第一次分裂前的间期。</w:t>
      </w:r>
      <w:r>
        <w:t>②</w:t>
      </w:r>
      <w:r>
        <w:t>场所：细胞核（主要），线粒体、叶绿体（真核生物）。</w:t>
      </w:r>
      <w:r>
        <w:t>③</w:t>
      </w:r>
      <w:r>
        <w:t>条件：模板（</w:t>
      </w:r>
      <w:r>
        <w:t>DNA</w:t>
      </w:r>
      <w:r>
        <w:t>分子的两条链）原料（</w:t>
      </w:r>
      <w:r>
        <w:t>4</w:t>
      </w:r>
      <w:r>
        <w:t>种脱氧核苷酸）能量（</w:t>
      </w:r>
      <w:r>
        <w:t>ATP</w:t>
      </w:r>
      <w:r>
        <w:t>）酶（解旋酶、</w:t>
      </w:r>
      <w:r>
        <w:t>DNA</w:t>
      </w:r>
      <w:r>
        <w:t>聚合酶等）注意解旋酶：使氢键断裂，双链解开；</w:t>
      </w:r>
      <w:r>
        <w:t>DNA</w:t>
      </w:r>
      <w:r>
        <w:t>聚合酶：形成磷酸二酯键，将脱氧核酸连接成脱氧核苷酸长链。</w:t>
      </w:r>
      <w:r>
        <w:t>④</w:t>
      </w:r>
      <w:r>
        <w:t>特点边解旋边复制：复制过程中不是两条母链完全解开才开始复制，而是边解旋边复制。</w:t>
      </w:r>
    </w:p>
    <w:p w:rsidR="0015722E" w:rsidRDefault="00AD7926">
      <w:pPr>
        <w:shd w:val="clear" w:color="auto" w:fill="F2F2F2"/>
        <w:spacing w:line="360" w:lineRule="auto"/>
        <w:jc w:val="left"/>
        <w:textAlignment w:val="center"/>
      </w:pPr>
      <w:r>
        <w:t>【详解】（</w:t>
      </w:r>
      <w:r>
        <w:t>1</w:t>
      </w:r>
      <w:r>
        <w:t>）在真核生物中，</w:t>
      </w:r>
      <w:r>
        <w:t>DNA</w:t>
      </w:r>
      <w:r>
        <w:t>在间期进行复制，该过程由</w:t>
      </w:r>
      <w:r>
        <w:t>DNA</w:t>
      </w:r>
      <w:r>
        <w:t>聚合酶催化游离的脱氧核苷酸连接到</w:t>
      </w:r>
      <w:r>
        <w:t>DNA</w:t>
      </w:r>
      <w:r>
        <w:t>单链片段上。</w:t>
      </w:r>
    </w:p>
    <w:p w:rsidR="0015722E" w:rsidRDefault="00AD7926">
      <w:pPr>
        <w:shd w:val="clear" w:color="auto" w:fill="F2F2F2"/>
        <w:spacing w:line="360" w:lineRule="auto"/>
        <w:jc w:val="left"/>
        <w:textAlignment w:val="center"/>
      </w:pPr>
      <w:r>
        <w:t>（</w:t>
      </w:r>
      <w:r>
        <w:t>2</w:t>
      </w:r>
      <w:r>
        <w:t>）将洋葱根尖分生组织放在含有</w:t>
      </w:r>
      <w:r>
        <w:t>5-BrdU</w:t>
      </w:r>
      <w:r>
        <w:t>的培养液中培养，第</w:t>
      </w:r>
      <w:r>
        <w:t>1</w:t>
      </w:r>
      <w:r>
        <w:t>次有丝分裂中期的细胞，</w:t>
      </w:r>
      <w:r>
        <w:t>DNA</w:t>
      </w:r>
      <w:r>
        <w:t>两条链中一条链含有</w:t>
      </w:r>
      <w:r>
        <w:t>5-BrdU</w:t>
      </w:r>
      <w:r>
        <w:t>，另一条链不含</w:t>
      </w:r>
      <w:r>
        <w:t>5-BrdU</w:t>
      </w:r>
      <w:r>
        <w:t>，两条染色单体着色均为深蓝。第</w:t>
      </w:r>
      <w:r>
        <w:t>2</w:t>
      </w:r>
      <w:r>
        <w:t>次有丝分裂中期的细胞，一条染色体单体</w:t>
      </w:r>
      <w:r>
        <w:t>DNA</w:t>
      </w:r>
      <w:r>
        <w:t>中一条链含有</w:t>
      </w:r>
      <w:r>
        <w:t>5-BrdU</w:t>
      </w:r>
      <w:r>
        <w:t>，另一条链不含</w:t>
      </w:r>
      <w:r>
        <w:t>5-BrdU</w:t>
      </w:r>
      <w:r>
        <w:t>，着色为深蓝，另一条染色体单体</w:t>
      </w:r>
      <w:r>
        <w:t>DNA</w:t>
      </w:r>
      <w:r>
        <w:t>两条链均含</w:t>
      </w:r>
      <w:r>
        <w:t>5-BrdU</w:t>
      </w:r>
      <w:r>
        <w:t>，着色为浅蓝。</w:t>
      </w:r>
    </w:p>
    <w:p w:rsidR="0015722E" w:rsidRDefault="00AD7926">
      <w:pPr>
        <w:shd w:val="clear" w:color="auto" w:fill="F2F2F2"/>
        <w:spacing w:line="360" w:lineRule="auto"/>
        <w:jc w:val="left"/>
        <w:textAlignment w:val="center"/>
      </w:pPr>
      <w:r>
        <w:t>（</w:t>
      </w:r>
      <w:r>
        <w:t>3</w:t>
      </w:r>
      <w:r>
        <w:t>）若在取样的细胞中观察到部分染色体的两条姐妹染色单体全为浅蓝色，说明出现部分染色体两条姐妹染色单体上的</w:t>
      </w:r>
      <w:r>
        <w:t>DNA</w:t>
      </w:r>
      <w:r>
        <w:t>两条链均含</w:t>
      </w:r>
      <w:r>
        <w:t>5-BrdU</w:t>
      </w:r>
      <w:r>
        <w:t>时，根据半保留复制原则可推知该细胞至少是第</w:t>
      </w:r>
      <w:r>
        <w:t>3</w:t>
      </w:r>
      <w:r>
        <w:t>次有丝分裂中期的细胞。</w:t>
      </w:r>
    </w:p>
    <w:p w:rsidR="0015722E" w:rsidRDefault="00AD7926">
      <w:pPr>
        <w:shd w:val="clear" w:color="auto" w:fill="F2F2F2"/>
        <w:spacing w:line="360" w:lineRule="auto"/>
        <w:jc w:val="left"/>
        <w:textAlignment w:val="center"/>
      </w:pPr>
      <w:r>
        <w:t>（</w:t>
      </w:r>
      <w:r>
        <w:t>4</w:t>
      </w:r>
      <w:r>
        <w:t>）若</w:t>
      </w:r>
      <w:r>
        <w:t>DNA</w:t>
      </w:r>
      <w:r>
        <w:t>分子是全保留复制，则按（</w:t>
      </w:r>
      <w:r>
        <w:t>2</w:t>
      </w:r>
      <w:r>
        <w:t>）所示方法进行实验，第</w:t>
      </w:r>
      <w:r>
        <w:t>1</w:t>
      </w:r>
      <w:r>
        <w:t>次有丝分裂后期细胞中染色体（</w:t>
      </w:r>
      <w:r>
        <w:t>DNA</w:t>
      </w:r>
      <w:r>
        <w:t>中有一半两条链均不含</w:t>
      </w:r>
      <w:r>
        <w:t>5-BrdU</w:t>
      </w:r>
      <w:r>
        <w:t>，另一半</w:t>
      </w:r>
      <w:r>
        <w:t>DNA</w:t>
      </w:r>
      <w:r>
        <w:t>两条链均含</w:t>
      </w:r>
      <w:r>
        <w:t>5-BrdU</w:t>
      </w:r>
      <w:r>
        <w:t>）的染色情况为一半为深蓝，另一半为浅蓝。</w:t>
      </w:r>
    </w:p>
    <w:p w:rsidR="0015722E" w:rsidRDefault="00AD7926">
      <w:pPr>
        <w:spacing w:line="360" w:lineRule="auto"/>
        <w:jc w:val="left"/>
        <w:textAlignment w:val="center"/>
      </w:pPr>
      <w:r>
        <w:t>22</w:t>
      </w:r>
      <w:r>
        <w:t>．研究表明，</w:t>
      </w:r>
      <w:r>
        <w:t>circRNA</w:t>
      </w:r>
      <w:r>
        <w:t>可以通过</w:t>
      </w:r>
      <w:r>
        <w:t>miRNA</w:t>
      </w:r>
      <w:r>
        <w:t>调控</w:t>
      </w:r>
      <w:r>
        <w:t>P</w:t>
      </w:r>
      <w:r>
        <w:t>基因表达进而影响细胞凋亡，调控机制如图所示。回答下列问题：</w:t>
      </w:r>
    </w:p>
    <w:p w:rsidR="0015722E" w:rsidRDefault="00AD7926">
      <w:pPr>
        <w:spacing w:line="360" w:lineRule="auto"/>
        <w:jc w:val="left"/>
        <w:textAlignment w:val="center"/>
      </w:pPr>
      <w:r>
        <w:rPr>
          <w:rFonts w:eastAsia="Times New Roman"/>
          <w:noProof/>
          <w:kern w:val="0"/>
          <w:sz w:val="24"/>
          <w:szCs w:val="24"/>
        </w:rPr>
        <w:drawing>
          <wp:inline distT="0" distB="0" distL="0" distR="0">
            <wp:extent cx="5276800" cy="2161581"/>
            <wp:effectExtent l="0" t="0" r="0" b="0"/>
            <wp:docPr id="100019" name="图片 100019" descr="@@@20d4588e-2bcf-411d-8032-b645dea37a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
                    <pic:cNvPicPr>
                      <a:picLocks noChangeAspect="1"/>
                    </pic:cNvPicPr>
                  </pic:nvPicPr>
                  <pic:blipFill>
                    <a:blip r:embed="rId15"/>
                    <a:stretch>
                      <a:fillRect/>
                    </a:stretch>
                  </pic:blipFill>
                  <pic:spPr>
                    <a:xfrm>
                      <a:off x="0" y="0"/>
                      <a:ext cx="5276800" cy="2161581"/>
                    </a:xfrm>
                    <a:prstGeom prst="rect">
                      <a:avLst/>
                    </a:prstGeom>
                  </pic:spPr>
                </pic:pic>
              </a:graphicData>
            </a:graphic>
          </wp:inline>
        </w:drawing>
      </w:r>
    </w:p>
    <w:p w:rsidR="0015722E" w:rsidRDefault="00AD7926">
      <w:pPr>
        <w:spacing w:line="360" w:lineRule="auto"/>
        <w:jc w:val="left"/>
        <w:textAlignment w:val="center"/>
      </w:pPr>
      <w:r>
        <w:t>(1)</w:t>
      </w:r>
      <w:r>
        <w:t>在细胞核中合成</w:t>
      </w:r>
      <w:r>
        <w:t>P</w:t>
      </w:r>
      <w:r>
        <w:t>基因</w:t>
      </w:r>
      <w:r>
        <w:t>mRNA</w:t>
      </w:r>
      <w:r>
        <w:t>时，需要以</w:t>
      </w:r>
      <w:r>
        <w:rPr>
          <w:rFonts w:eastAsia="Times New Roman"/>
          <w:u w:val="single"/>
        </w:rPr>
        <w:t xml:space="preserve">         </w:t>
      </w:r>
      <w:r>
        <w:t>为模板。</w:t>
      </w:r>
    </w:p>
    <w:p w:rsidR="0015722E" w:rsidRDefault="00AD7926">
      <w:pPr>
        <w:spacing w:line="360" w:lineRule="auto"/>
        <w:jc w:val="left"/>
        <w:textAlignment w:val="center"/>
      </w:pPr>
      <w:r>
        <w:t>(2)miRNA</w:t>
      </w:r>
      <w:r>
        <w:t>是一种小型的</w:t>
      </w:r>
      <w:r>
        <w:t>RNA</w:t>
      </w:r>
      <w:r>
        <w:t>，它能与</w:t>
      </w:r>
      <w:r>
        <w:t>P</w:t>
      </w:r>
      <w:r>
        <w:t>基因</w:t>
      </w:r>
      <w:r>
        <w:t>mRNA</w:t>
      </w:r>
      <w:r>
        <w:t>结合的原因是</w:t>
      </w:r>
      <w:r>
        <w:rPr>
          <w:rFonts w:eastAsia="Times New Roman"/>
          <w:u w:val="single"/>
        </w:rPr>
        <w:t xml:space="preserve">         </w:t>
      </w:r>
      <w:r>
        <w:t>，</w:t>
      </w:r>
      <w:r>
        <w:t>miRNA</w:t>
      </w:r>
      <w:r>
        <w:t>与</w:t>
      </w:r>
      <w:r>
        <w:t>P</w:t>
      </w:r>
      <w:r>
        <w:t>基因</w:t>
      </w:r>
      <w:r>
        <w:t>mRNA</w:t>
      </w:r>
      <w:r>
        <w:t>结合后能抑制</w:t>
      </w:r>
      <w:r>
        <w:t>P</w:t>
      </w:r>
      <w:r>
        <w:t>蛋白的合成，若抑制</w:t>
      </w:r>
      <w:r>
        <w:t>miRNA</w:t>
      </w:r>
      <w:r>
        <w:t>的合成，则可以</w:t>
      </w:r>
      <w:r>
        <w:rPr>
          <w:rFonts w:eastAsia="Times New Roman"/>
          <w:u w:val="single"/>
        </w:rPr>
        <w:t xml:space="preserve">         </w:t>
      </w:r>
      <w:r>
        <w:t>（填</w:t>
      </w:r>
      <w:r>
        <w:t>“</w:t>
      </w:r>
      <w:r>
        <w:t>促进</w:t>
      </w:r>
      <w:r>
        <w:t>”</w:t>
      </w:r>
      <w:r>
        <w:t>或</w:t>
      </w:r>
      <w:r>
        <w:t>“</w:t>
      </w:r>
      <w:r>
        <w:t>抑制</w:t>
      </w:r>
      <w:r>
        <w:t>”</w:t>
      </w:r>
      <w:r>
        <w:t>）细胞凋亡。</w:t>
      </w:r>
    </w:p>
    <w:p w:rsidR="0015722E" w:rsidRDefault="00AD7926">
      <w:pPr>
        <w:spacing w:line="360" w:lineRule="auto"/>
        <w:jc w:val="left"/>
        <w:textAlignment w:val="center"/>
      </w:pPr>
      <w:r>
        <w:t>(3)circRNA</w:t>
      </w:r>
      <w:r>
        <w:t>是由细胞核中的某种前体</w:t>
      </w:r>
      <w:r>
        <w:t>mRNA</w:t>
      </w:r>
      <w:r>
        <w:t>通过剪切形成的小型</w:t>
      </w:r>
      <w:r>
        <w:t>RNA</w:t>
      </w:r>
      <w:r>
        <w:t>，当细胞中的</w:t>
      </w:r>
      <w:r>
        <w:t>circRNA</w:t>
      </w:r>
      <w:r>
        <w:t>合成减少时，</w:t>
      </w:r>
      <w:r>
        <w:rPr>
          <w:rFonts w:eastAsia="Times New Roman"/>
          <w:u w:val="single"/>
        </w:rPr>
        <w:t xml:space="preserve">        </w:t>
      </w:r>
      <w:r>
        <w:t>（填</w:t>
      </w:r>
      <w:r>
        <w:t>“</w:t>
      </w:r>
      <w:r>
        <w:t>会</w:t>
      </w:r>
      <w:r>
        <w:t>”</w:t>
      </w:r>
      <w:r>
        <w:t>或</w:t>
      </w:r>
      <w:r>
        <w:t>“</w:t>
      </w:r>
      <w:r>
        <w:t>不会</w:t>
      </w:r>
      <w:r>
        <w:t>”</w:t>
      </w:r>
      <w:r>
        <w:t>）影响细胞凋亡，原因是</w:t>
      </w:r>
      <w:r>
        <w:rPr>
          <w:rFonts w:eastAsia="Times New Roman"/>
          <w:u w:val="single"/>
        </w:rPr>
        <w:t xml:space="preserve">           </w:t>
      </w:r>
      <w:r>
        <w:t>。</w:t>
      </w:r>
    </w:p>
    <w:p w:rsidR="0015722E" w:rsidRDefault="00AD7926">
      <w:pPr>
        <w:spacing w:line="360" w:lineRule="auto"/>
        <w:jc w:val="left"/>
        <w:textAlignment w:val="center"/>
      </w:pPr>
      <w:r>
        <w:t>(4)</w:t>
      </w:r>
      <w:r>
        <w:t>上述调控机制在人体的多种组织细胞中都存在，如肾小球细胞。机体发生慢性肾炎会使肾小球细胞过度凋亡，从而引起肾功能衰竭。据图分析，对由慢性肾炎引起的肾功能衰竭提出一种治疗的思路：</w:t>
      </w:r>
      <w:r>
        <w:rPr>
          <w:rFonts w:eastAsia="Times New Roman"/>
          <w:u w:val="single"/>
        </w:rPr>
        <w:t xml:space="preserve">          </w:t>
      </w:r>
      <w:r>
        <w:t>。</w:t>
      </w:r>
    </w:p>
    <w:p w:rsidR="0015722E" w:rsidRDefault="00AD7926">
      <w:pPr>
        <w:shd w:val="clear" w:color="auto" w:fill="F2F2F2"/>
        <w:spacing w:line="360" w:lineRule="auto"/>
        <w:jc w:val="left"/>
        <w:textAlignment w:val="center"/>
      </w:pPr>
      <w:r>
        <w:t>【答案】</w:t>
      </w:r>
      <w:r>
        <w:t>(1)P</w:t>
      </w:r>
      <w:r>
        <w:t>基因的一条链（模板链）</w:t>
      </w:r>
    </w:p>
    <w:p w:rsidR="0015722E" w:rsidRDefault="00AD7926">
      <w:pPr>
        <w:shd w:val="clear" w:color="auto" w:fill="F2F2F2"/>
        <w:spacing w:line="360" w:lineRule="auto"/>
        <w:jc w:val="left"/>
        <w:textAlignment w:val="center"/>
      </w:pPr>
      <w:r>
        <w:t>(2)     miRNA</w:t>
      </w:r>
      <w:r>
        <w:t>中的碱基序列与</w:t>
      </w:r>
      <w:r>
        <w:t>P</w:t>
      </w:r>
      <w:r>
        <w:t>基因</w:t>
      </w:r>
      <w:r>
        <w:t>mRNA</w:t>
      </w:r>
      <w:r>
        <w:t>的碱基序列是互补配对的</w:t>
      </w:r>
      <w:r>
        <w:t xml:space="preserve">     </w:t>
      </w:r>
      <w:r>
        <w:t>抑制</w:t>
      </w:r>
    </w:p>
    <w:p w:rsidR="0015722E" w:rsidRDefault="00AD7926">
      <w:pPr>
        <w:shd w:val="clear" w:color="auto" w:fill="F2F2F2"/>
        <w:spacing w:line="360" w:lineRule="auto"/>
        <w:jc w:val="left"/>
        <w:textAlignment w:val="center"/>
      </w:pPr>
      <w:r>
        <w:t xml:space="preserve">(3)     </w:t>
      </w:r>
      <w:r>
        <w:t>会</w:t>
      </w:r>
      <w:r>
        <w:t xml:space="preserve">     </w:t>
      </w:r>
      <w:r>
        <w:t>当细胞中的</w:t>
      </w:r>
      <w:r>
        <w:t>circRNA</w:t>
      </w:r>
      <w:r>
        <w:t>合成减少时，</w:t>
      </w:r>
      <w:r>
        <w:t>miRNA</w:t>
      </w:r>
      <w:r>
        <w:t>更多地与</w:t>
      </w:r>
      <w:r>
        <w:t>P</w:t>
      </w:r>
      <w:r>
        <w:t>基因</w:t>
      </w:r>
      <w:r>
        <w:t>mRNA</w:t>
      </w:r>
      <w:r>
        <w:t>结合，抑制</w:t>
      </w:r>
      <w:r>
        <w:t>P</w:t>
      </w:r>
      <w:r>
        <w:t>基因</w:t>
      </w:r>
      <w:r>
        <w:t>mRNA</w:t>
      </w:r>
      <w:r>
        <w:t>翻译，进而抑制</w:t>
      </w:r>
      <w:r>
        <w:t>P</w:t>
      </w:r>
      <w:r>
        <w:t>蛋白的产生，可促进细胞凋亡</w:t>
      </w:r>
    </w:p>
    <w:p w:rsidR="0015722E" w:rsidRDefault="00AD7926">
      <w:pPr>
        <w:shd w:val="clear" w:color="auto" w:fill="F2F2F2"/>
        <w:spacing w:line="360" w:lineRule="auto"/>
        <w:jc w:val="left"/>
        <w:textAlignment w:val="center"/>
      </w:pPr>
      <w:r>
        <w:t>(4)</w:t>
      </w:r>
      <w:r>
        <w:t>通过增大细胞内</w:t>
      </w:r>
      <w:r>
        <w:t>circRNA</w:t>
      </w:r>
      <w:r>
        <w:t>的含量，靶向结合</w:t>
      </w:r>
      <w:r>
        <w:t>miRNA</w:t>
      </w:r>
      <w:r>
        <w:t>使其不能与</w:t>
      </w:r>
      <w:r>
        <w:t>P</w:t>
      </w:r>
      <w:r>
        <w:t>基因的</w:t>
      </w:r>
      <w:r>
        <w:t>mRNA</w:t>
      </w:r>
      <w:r>
        <w:t>结合，从而提高</w:t>
      </w:r>
      <w:r>
        <w:t>P</w:t>
      </w:r>
      <w:r>
        <w:t>基因的表达量，抑制细胞凋亡</w:t>
      </w:r>
      <w:r>
        <w:t xml:space="preserve"> </w:t>
      </w:r>
      <w:r>
        <w:t>，以达到治疗肾功能衰竭的目的</w:t>
      </w:r>
    </w:p>
    <w:p w:rsidR="0015722E" w:rsidRDefault="0015722E">
      <w:pPr>
        <w:shd w:val="clear" w:color="auto" w:fill="F2F2F2"/>
        <w:spacing w:line="360" w:lineRule="auto"/>
        <w:jc w:val="left"/>
        <w:textAlignment w:val="center"/>
      </w:pPr>
    </w:p>
    <w:p w:rsidR="0015722E" w:rsidRDefault="00AD7926">
      <w:pPr>
        <w:shd w:val="clear" w:color="auto" w:fill="F2F2F2"/>
        <w:spacing w:line="360" w:lineRule="auto"/>
        <w:jc w:val="left"/>
        <w:textAlignment w:val="center"/>
      </w:pPr>
      <w:r>
        <w:t>【分析】结合题意分析题图可知，</w:t>
      </w:r>
      <w:r>
        <w:t>miRNA</w:t>
      </w:r>
      <w:r>
        <w:t>能与</w:t>
      </w:r>
      <w:r>
        <w:t>mRNA</w:t>
      </w:r>
      <w:r>
        <w:t>结合，使其降解，降低</w:t>
      </w:r>
      <w:r>
        <w:t>mRNA</w:t>
      </w:r>
      <w:r>
        <w:t>的翻译水平。当</w:t>
      </w:r>
      <w:r>
        <w:t>miRNA</w:t>
      </w:r>
      <w:r>
        <w:t>与</w:t>
      </w:r>
      <w:r>
        <w:t>circRNA</w:t>
      </w:r>
      <w:r>
        <w:t>结合时，就不能与</w:t>
      </w:r>
      <w:r>
        <w:t>mRNA</w:t>
      </w:r>
      <w:r>
        <w:t>结合，从而提高</w:t>
      </w:r>
      <w:r>
        <w:t>mRNA</w:t>
      </w:r>
      <w:r>
        <w:t>的翻译水平。</w:t>
      </w:r>
    </w:p>
    <w:p w:rsidR="0015722E" w:rsidRDefault="00AD7926">
      <w:pPr>
        <w:shd w:val="clear" w:color="auto" w:fill="F2F2F2"/>
        <w:spacing w:line="360" w:lineRule="auto"/>
        <w:jc w:val="left"/>
        <w:textAlignment w:val="center"/>
      </w:pPr>
      <w:r>
        <w:t>【详解】（</w:t>
      </w:r>
      <w:r>
        <w:t>1</w:t>
      </w:r>
      <w:r>
        <w:t>）在细胞核中合成</w:t>
      </w:r>
      <w:r>
        <w:t>P</w:t>
      </w:r>
      <w:r>
        <w:t>基因</w:t>
      </w:r>
      <w:r>
        <w:t>mRNA</w:t>
      </w:r>
      <w:r>
        <w:t>时，需要以</w:t>
      </w:r>
      <w:r>
        <w:t>P</w:t>
      </w:r>
      <w:r>
        <w:t>基因的一条链（模板链）为模板。</w:t>
      </w:r>
    </w:p>
    <w:p w:rsidR="0015722E" w:rsidRDefault="00AD7926">
      <w:pPr>
        <w:shd w:val="clear" w:color="auto" w:fill="F2F2F2"/>
        <w:spacing w:line="360" w:lineRule="auto"/>
        <w:jc w:val="left"/>
        <w:textAlignment w:val="center"/>
      </w:pPr>
      <w:r>
        <w:t>（</w:t>
      </w:r>
      <w:r>
        <w:t>2</w:t>
      </w:r>
      <w:r>
        <w:t>）由于</w:t>
      </w:r>
      <w:r>
        <w:t>miRNA</w:t>
      </w:r>
      <w:r>
        <w:t>中的碱基序列与</w:t>
      </w:r>
      <w:r>
        <w:t>P</w:t>
      </w:r>
      <w:r>
        <w:t>基因</w:t>
      </w:r>
      <w:r>
        <w:t>mRNA</w:t>
      </w:r>
      <w:r>
        <w:t>的碱基序列是互补配对的，所以二者能够结合，由图可知，若抑制</w:t>
      </w:r>
      <w:r>
        <w:t>miRNA</w:t>
      </w:r>
      <w:r>
        <w:t>的合成，则可提高</w:t>
      </w:r>
      <w:r>
        <w:t>P</w:t>
      </w:r>
      <w:r>
        <w:t>基因</w:t>
      </w:r>
      <w:r>
        <w:t>mRNA</w:t>
      </w:r>
      <w:r>
        <w:t>的翻译水平，产生</w:t>
      </w:r>
      <w:r>
        <w:t>P</w:t>
      </w:r>
      <w:r>
        <w:t>蛋白，</w:t>
      </w:r>
      <w:r>
        <w:t>P</w:t>
      </w:r>
      <w:r>
        <w:t>蛋白抑制细胞凋亡。</w:t>
      </w:r>
    </w:p>
    <w:p w:rsidR="0015722E" w:rsidRDefault="00AD7926">
      <w:pPr>
        <w:shd w:val="clear" w:color="auto" w:fill="F2F2F2"/>
        <w:spacing w:line="360" w:lineRule="auto"/>
        <w:jc w:val="left"/>
        <w:textAlignment w:val="center"/>
      </w:pPr>
      <w:r>
        <w:t>（</w:t>
      </w:r>
      <w:r>
        <w:t>3</w:t>
      </w:r>
      <w:r>
        <w:t>）当细胞中的</w:t>
      </w:r>
      <w:r>
        <w:t>circRNA</w:t>
      </w:r>
      <w:r>
        <w:t>合成减少时，</w:t>
      </w:r>
      <w:r>
        <w:t>miRNA</w:t>
      </w:r>
      <w:r>
        <w:t>更多地与</w:t>
      </w:r>
      <w:r>
        <w:t>P</w:t>
      </w:r>
      <w:r>
        <w:t>基因</w:t>
      </w:r>
      <w:r>
        <w:t>mRNA</w:t>
      </w:r>
      <w:r>
        <w:t>结合，抑制</w:t>
      </w:r>
      <w:r>
        <w:t>P</w:t>
      </w:r>
      <w:r>
        <w:t>基因</w:t>
      </w:r>
      <w:r>
        <w:t>mRNA</w:t>
      </w:r>
      <w:r>
        <w:t>翻译，进而抑制</w:t>
      </w:r>
      <w:r>
        <w:t>P</w:t>
      </w:r>
      <w:r>
        <w:t>蛋白的产生，可促进细胞凋亡。</w:t>
      </w:r>
    </w:p>
    <w:p w:rsidR="0015722E" w:rsidRDefault="00AD7926">
      <w:pPr>
        <w:shd w:val="clear" w:color="auto" w:fill="F2F2F2"/>
        <w:spacing w:line="360" w:lineRule="auto"/>
        <w:jc w:val="left"/>
        <w:textAlignment w:val="center"/>
      </w:pPr>
      <w:r>
        <w:t>（</w:t>
      </w:r>
      <w:r>
        <w:t>4</w:t>
      </w:r>
      <w:r>
        <w:t>）根据以上信息，可通过增大细胞内</w:t>
      </w:r>
      <w:r>
        <w:t>circRNA</w:t>
      </w:r>
      <w:r>
        <w:t>的含量，靶向结合</w:t>
      </w:r>
      <w:r>
        <w:t>miRNA</w:t>
      </w:r>
      <w:r>
        <w:t>使其不能与</w:t>
      </w:r>
      <w:r>
        <w:t>P</w:t>
      </w:r>
      <w:r>
        <w:t>基因的</w:t>
      </w:r>
      <w:r>
        <w:t>mRNA</w:t>
      </w:r>
      <w:r>
        <w:t>结合，从而提高</w:t>
      </w:r>
      <w:r>
        <w:t>P</w:t>
      </w:r>
      <w:r>
        <w:t>基因的表达量，抑制细胞凋亡</w:t>
      </w:r>
      <w:r>
        <w:t xml:space="preserve"> </w:t>
      </w:r>
      <w:r>
        <w:t>，以达到治疗肾功能衰竭的目的。</w:t>
      </w:r>
    </w:p>
    <w:p w:rsidR="0015722E" w:rsidRDefault="00AD7926">
      <w:pPr>
        <w:spacing w:line="360" w:lineRule="auto"/>
        <w:jc w:val="left"/>
        <w:textAlignment w:val="center"/>
      </w:pPr>
      <w:r>
        <w:t>23</w:t>
      </w:r>
      <w:r>
        <w:t>．我国是水稻种植的大国，水稻品种的改良对农业生产具有重要意义。科学家对水稻进行遗传研究时，发现某野生型水稻叶片的绿色由基因</w:t>
      </w:r>
      <w:r>
        <w:t>C</w:t>
      </w:r>
      <w:r>
        <w:t>控制，科学家们通过诱变实验得到了突变型</w:t>
      </w:r>
      <w:r>
        <w:t>1</w:t>
      </w:r>
      <w:r>
        <w:t>（其基因</w:t>
      </w:r>
      <w:r>
        <w:t>C</w:t>
      </w:r>
      <w:r>
        <w:t>突变为基因</w:t>
      </w:r>
      <w:r>
        <w:t>C</w:t>
      </w:r>
      <w:r>
        <w:rPr>
          <w:vertAlign w:val="subscript"/>
        </w:rPr>
        <w:t>1</w:t>
      </w:r>
      <w:r>
        <w:t>）和突变型</w:t>
      </w:r>
      <w:r>
        <w:t>2</w:t>
      </w:r>
      <w:r>
        <w:t>（其基因</w:t>
      </w:r>
      <w:r>
        <w:t>C</w:t>
      </w:r>
      <w:r>
        <w:t>突变为基因</w:t>
      </w:r>
      <w:r>
        <w:t>C</w:t>
      </w:r>
      <w:r>
        <w:rPr>
          <w:vertAlign w:val="subscript"/>
        </w:rPr>
        <w:t>2</w:t>
      </w:r>
      <w:r>
        <w:t>），二者的叶片都表现为黄色。部分密码子及对应的氨基酸如表所示。回答下列问题：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870"/>
        <w:gridCol w:w="1080"/>
      </w:tblGrid>
      <w:tr w:rsidR="0015722E">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5722E" w:rsidRDefault="00AD7926">
            <w:pPr>
              <w:spacing w:line="360" w:lineRule="auto"/>
              <w:jc w:val="center"/>
              <w:textAlignment w:val="center"/>
            </w:pPr>
            <w:r>
              <w:t>密码子</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5722E" w:rsidRDefault="00AD7926">
            <w:pPr>
              <w:spacing w:line="360" w:lineRule="auto"/>
              <w:jc w:val="center"/>
              <w:textAlignment w:val="center"/>
            </w:pPr>
            <w:r>
              <w:t>氨基酸</w:t>
            </w:r>
          </w:p>
        </w:tc>
      </w:tr>
      <w:tr w:rsidR="0015722E">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5722E" w:rsidRDefault="00AD7926">
            <w:pPr>
              <w:spacing w:line="360" w:lineRule="auto"/>
              <w:jc w:val="center"/>
              <w:textAlignment w:val="center"/>
            </w:pPr>
            <w:r>
              <w:t>GAG</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5722E" w:rsidRDefault="00AD7926">
            <w:pPr>
              <w:spacing w:line="360" w:lineRule="auto"/>
              <w:jc w:val="center"/>
              <w:textAlignment w:val="center"/>
            </w:pPr>
            <w:r>
              <w:t>谷氨酸</w:t>
            </w:r>
          </w:p>
        </w:tc>
      </w:tr>
      <w:tr w:rsidR="0015722E">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5722E" w:rsidRDefault="00AD7926">
            <w:pPr>
              <w:spacing w:line="360" w:lineRule="auto"/>
              <w:jc w:val="center"/>
              <w:textAlignment w:val="center"/>
            </w:pPr>
            <w:r>
              <w:t>AGA</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5722E" w:rsidRDefault="00AD7926">
            <w:pPr>
              <w:spacing w:line="360" w:lineRule="auto"/>
              <w:jc w:val="center"/>
              <w:textAlignment w:val="center"/>
            </w:pPr>
            <w:r>
              <w:t>精氨酸</w:t>
            </w:r>
          </w:p>
        </w:tc>
      </w:tr>
      <w:tr w:rsidR="0015722E">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5722E" w:rsidRDefault="00AD7926">
            <w:pPr>
              <w:spacing w:line="360" w:lineRule="auto"/>
              <w:jc w:val="center"/>
              <w:textAlignment w:val="center"/>
            </w:pPr>
            <w:r>
              <w:t>GAC</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5722E" w:rsidRDefault="00AD7926">
            <w:pPr>
              <w:spacing w:line="360" w:lineRule="auto"/>
              <w:jc w:val="center"/>
              <w:textAlignment w:val="center"/>
            </w:pPr>
            <w:r>
              <w:t>天冬氨酸</w:t>
            </w:r>
          </w:p>
        </w:tc>
      </w:tr>
      <w:tr w:rsidR="0015722E">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5722E" w:rsidRDefault="00AD7926">
            <w:pPr>
              <w:spacing w:line="360" w:lineRule="auto"/>
              <w:jc w:val="center"/>
              <w:textAlignment w:val="center"/>
            </w:pPr>
            <w:r>
              <w:t>ACA</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5722E" w:rsidRDefault="00AD7926">
            <w:pPr>
              <w:spacing w:line="360" w:lineRule="auto"/>
              <w:jc w:val="center"/>
              <w:textAlignment w:val="center"/>
            </w:pPr>
            <w:r>
              <w:t>苏氨酸</w:t>
            </w:r>
          </w:p>
        </w:tc>
      </w:tr>
      <w:tr w:rsidR="0015722E">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5722E" w:rsidRDefault="00AD7926">
            <w:pPr>
              <w:spacing w:line="360" w:lineRule="auto"/>
              <w:jc w:val="center"/>
              <w:textAlignment w:val="center"/>
            </w:pPr>
            <w:r>
              <w:t>CAG</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5722E" w:rsidRDefault="00AD7926">
            <w:pPr>
              <w:spacing w:line="360" w:lineRule="auto"/>
              <w:jc w:val="center"/>
              <w:textAlignment w:val="center"/>
            </w:pPr>
            <w:r>
              <w:t>谷氨酰胺</w:t>
            </w:r>
          </w:p>
        </w:tc>
      </w:tr>
    </w:tbl>
    <w:p w:rsidR="0015722E" w:rsidRDefault="00AD7926">
      <w:pPr>
        <w:spacing w:line="360" w:lineRule="auto"/>
        <w:jc w:val="left"/>
        <w:textAlignment w:val="center"/>
      </w:pPr>
      <w:r>
        <w:t>(1)</w:t>
      </w:r>
      <w:r>
        <w:t>测序结果表明，突变基因</w:t>
      </w:r>
      <w:r>
        <w:t>C</w:t>
      </w:r>
      <w:r>
        <w:rPr>
          <w:vertAlign w:val="subscript"/>
        </w:rPr>
        <w:t>1</w:t>
      </w:r>
      <w:r>
        <w:t>的</w:t>
      </w:r>
      <w:r>
        <w:t>mRNA</w:t>
      </w:r>
      <w:r>
        <w:t>的编码序列第</w:t>
      </w:r>
      <w:r>
        <w:t>727</w:t>
      </w:r>
      <w:r>
        <w:t>位碱基发生改变，由</w:t>
      </w:r>
      <w:r>
        <w:t>5</w:t>
      </w:r>
      <w:r>
        <w:t>＇</w:t>
      </w:r>
      <w:r>
        <w:t>-GAGAG-3</w:t>
      </w:r>
      <w:r>
        <w:t>＇变为</w:t>
      </w:r>
      <w:r>
        <w:t>5</w:t>
      </w:r>
      <w:r>
        <w:t>＇</w:t>
      </w:r>
      <w:r>
        <w:t>-GACAG3</w:t>
      </w:r>
      <w:r>
        <w:t>＇，导致</w:t>
      </w:r>
      <w:r>
        <w:rPr>
          <w:rFonts w:eastAsia="Times New Roman"/>
          <w:u w:val="single"/>
        </w:rPr>
        <w:t xml:space="preserve">         </w:t>
      </w:r>
      <w:r>
        <w:t>突变为</w:t>
      </w:r>
      <w:r>
        <w:rPr>
          <w:rFonts w:eastAsia="Times New Roman"/>
          <w:u w:val="single"/>
        </w:rPr>
        <w:t xml:space="preserve">           </w:t>
      </w:r>
      <w:r>
        <w:t>。（填氨基酸的名称）该突变</w:t>
      </w:r>
      <w:r>
        <w:rPr>
          <w:rFonts w:eastAsia="Times New Roman"/>
          <w:u w:val="single"/>
        </w:rPr>
        <w:t xml:space="preserve">        </w:t>
      </w:r>
      <w:r>
        <w:t>（填</w:t>
      </w:r>
      <w:r>
        <w:t>“</w:t>
      </w:r>
      <w:r>
        <w:t>会</w:t>
      </w:r>
      <w:r>
        <w:t>”</w:t>
      </w:r>
      <w:r>
        <w:t>或</w:t>
      </w:r>
      <w:r>
        <w:t>“</w:t>
      </w:r>
      <w:r>
        <w:t>不会</w:t>
      </w:r>
      <w:r>
        <w:t>”</w:t>
      </w:r>
      <w:r>
        <w:t>）导致</w:t>
      </w:r>
      <w:r>
        <w:t>DNA</w:t>
      </w:r>
      <w:r>
        <w:t>的碱基序列发生改变。</w:t>
      </w:r>
    </w:p>
    <w:p w:rsidR="0015722E" w:rsidRDefault="00AD7926">
      <w:pPr>
        <w:spacing w:line="360" w:lineRule="auto"/>
        <w:jc w:val="left"/>
        <w:textAlignment w:val="center"/>
      </w:pPr>
      <w:r>
        <w:t>(2)</w:t>
      </w:r>
      <w:r>
        <w:t>已知基因</w:t>
      </w:r>
      <w:r>
        <w:t>C</w:t>
      </w:r>
      <w:r>
        <w:rPr>
          <w:vertAlign w:val="subscript"/>
        </w:rPr>
        <w:t>1</w:t>
      </w:r>
      <w:r>
        <w:t>纯合会使植株在幼苗期死亡，让突变型</w:t>
      </w:r>
      <w:r>
        <w:t>1</w:t>
      </w:r>
      <w:r>
        <w:t>自交，</w:t>
      </w:r>
      <w:r>
        <w:t>F</w:t>
      </w:r>
      <w:r>
        <w:rPr>
          <w:vertAlign w:val="subscript"/>
        </w:rPr>
        <w:t>1</w:t>
      </w:r>
      <w:r>
        <w:t>成年植株中黄色叶植株占</w:t>
      </w:r>
      <w:r>
        <w:rPr>
          <w:rFonts w:eastAsia="Times New Roman"/>
          <w:u w:val="single"/>
        </w:rPr>
        <w:t xml:space="preserve">         </w:t>
      </w:r>
      <w:r>
        <w:t>。</w:t>
      </w:r>
    </w:p>
    <w:p w:rsidR="0015722E" w:rsidRDefault="00AD7926">
      <w:pPr>
        <w:spacing w:line="360" w:lineRule="auto"/>
        <w:jc w:val="left"/>
        <w:textAlignment w:val="center"/>
      </w:pPr>
      <w:r>
        <w:t>(3)</w:t>
      </w:r>
      <w:r>
        <w:t>若基因</w:t>
      </w:r>
      <w:r>
        <w:t>C</w:t>
      </w:r>
      <w:r>
        <w:rPr>
          <w:vertAlign w:val="subscript"/>
        </w:rPr>
        <w:t>2</w:t>
      </w:r>
      <w:r>
        <w:t>的突变为隐性突变，显隐性关系为</w:t>
      </w:r>
      <w:r>
        <w:t>C</w:t>
      </w:r>
      <w:r>
        <w:rPr>
          <w:vertAlign w:val="subscript"/>
        </w:rPr>
        <w:t>1</w:t>
      </w:r>
      <w:r>
        <w:t>＞</w:t>
      </w:r>
      <w:r>
        <w:t>C</w:t>
      </w:r>
      <w:r>
        <w:t>＞</w:t>
      </w:r>
      <w:r>
        <w:t>C</w:t>
      </w:r>
      <w:r>
        <w:rPr>
          <w:vertAlign w:val="subscript"/>
        </w:rPr>
        <w:t>2</w:t>
      </w:r>
      <w:r>
        <w:t>，则让突变型</w:t>
      </w:r>
      <w:r>
        <w:t>2</w:t>
      </w:r>
      <w:r>
        <w:t>与突变型</w:t>
      </w:r>
      <w:r>
        <w:t>1</w:t>
      </w:r>
      <w:r>
        <w:t>杂交，子代表型及比例为</w:t>
      </w:r>
      <w:r>
        <w:rPr>
          <w:rFonts w:eastAsia="Times New Roman"/>
          <w:u w:val="single"/>
        </w:rPr>
        <w:t xml:space="preserve">          </w:t>
      </w:r>
      <w:r>
        <w:t>。</w:t>
      </w:r>
    </w:p>
    <w:p w:rsidR="0015722E" w:rsidRDefault="00AD7926">
      <w:pPr>
        <w:shd w:val="clear" w:color="auto" w:fill="F2F2F2"/>
        <w:spacing w:line="360" w:lineRule="auto"/>
        <w:jc w:val="left"/>
        <w:textAlignment w:val="center"/>
      </w:pPr>
      <w:r>
        <w:t>【答案】</w:t>
      </w:r>
      <w:r>
        <w:t xml:space="preserve">(1)     243     </w:t>
      </w:r>
      <w:r>
        <w:t>谷氨酰胺</w:t>
      </w:r>
      <w:r>
        <w:t xml:space="preserve">     </w:t>
      </w:r>
      <w:r>
        <w:t>会</w:t>
      </w:r>
    </w:p>
    <w:p w:rsidR="0015722E" w:rsidRDefault="00AD7926">
      <w:pPr>
        <w:shd w:val="clear" w:color="auto" w:fill="F2F2F2"/>
        <w:spacing w:line="360" w:lineRule="auto"/>
        <w:jc w:val="left"/>
        <w:textAlignment w:val="center"/>
      </w:pPr>
      <w:r>
        <w:t>(2)2/3</w:t>
      </w:r>
    </w:p>
    <w:p w:rsidR="0015722E" w:rsidRDefault="00AD7926">
      <w:pPr>
        <w:shd w:val="clear" w:color="auto" w:fill="F2F2F2"/>
        <w:spacing w:line="360" w:lineRule="auto"/>
        <w:jc w:val="left"/>
        <w:textAlignment w:val="center"/>
      </w:pPr>
      <w:r>
        <w:t>(3)</w:t>
      </w:r>
      <w:r>
        <w:t>黄色叶植株：绿色叶植株</w:t>
      </w:r>
      <w:r>
        <w:t xml:space="preserve">=1:1 </w:t>
      </w:r>
    </w:p>
    <w:p w:rsidR="0015722E" w:rsidRDefault="0015722E">
      <w:pPr>
        <w:shd w:val="clear" w:color="auto" w:fill="F2F2F2"/>
        <w:spacing w:line="360" w:lineRule="auto"/>
        <w:jc w:val="left"/>
        <w:textAlignment w:val="center"/>
      </w:pPr>
    </w:p>
    <w:p w:rsidR="0015722E" w:rsidRDefault="00AD7926">
      <w:pPr>
        <w:shd w:val="clear" w:color="auto" w:fill="F2F2F2"/>
        <w:spacing w:line="360" w:lineRule="auto"/>
        <w:jc w:val="left"/>
        <w:textAlignment w:val="center"/>
      </w:pPr>
      <w:r>
        <w:t>【分析】基因分离定律的实质：在杂合子的细胞中，位于一对同源染色体上的等位基因，具有一定的独立性；生物体在进行减数分裂形成配子时，等位基因会随着同源染色体的分开而分离，分别进入到两个配子中，独立地随配子遗传给后代</w:t>
      </w:r>
    </w:p>
    <w:p w:rsidR="0015722E" w:rsidRDefault="00AD7926">
      <w:pPr>
        <w:shd w:val="clear" w:color="auto" w:fill="F2F2F2"/>
        <w:spacing w:line="360" w:lineRule="auto"/>
        <w:jc w:val="left"/>
        <w:textAlignment w:val="center"/>
      </w:pPr>
      <w:r>
        <w:t>【详解】（</w:t>
      </w:r>
      <w:r>
        <w:t>1</w:t>
      </w:r>
      <w:r>
        <w:t>）</w:t>
      </w:r>
      <w:r>
        <w:t xml:space="preserve"> </w:t>
      </w:r>
      <w:r>
        <w:t>测序结果表明，突变基因</w:t>
      </w:r>
      <w:r>
        <w:t>C</w:t>
      </w:r>
      <w:r>
        <w:rPr>
          <w:vertAlign w:val="subscript"/>
        </w:rPr>
        <w:t>1</w:t>
      </w:r>
      <w:r>
        <w:t>转录产物编码序列第</w:t>
      </w:r>
      <w:r>
        <w:t>727</w:t>
      </w:r>
      <w:r>
        <w:t>位碱基改变，由</w:t>
      </w:r>
      <w:r>
        <w:t>5</w:t>
      </w:r>
      <w:r>
        <w:t>＇</w:t>
      </w:r>
      <w:r>
        <w:t>-GAGAG-3</w:t>
      </w:r>
      <w:r>
        <w:t>＇变为</w:t>
      </w:r>
      <w:r>
        <w:t>5</w:t>
      </w:r>
      <w:r>
        <w:t>＇</w:t>
      </w:r>
      <w:r>
        <w:t>-GACAG-3</w:t>
      </w:r>
      <w:r>
        <w:t>＇，显然由于基因突变导致的</w:t>
      </w:r>
      <w:r>
        <w:t>mRNA</w:t>
      </w:r>
      <w:r>
        <w:t>中第</w:t>
      </w:r>
      <w:r>
        <w:t>727</w:t>
      </w:r>
      <w:r>
        <w:t>位的碱基发生的改变是由</w:t>
      </w:r>
      <w:r>
        <w:t>G</w:t>
      </w:r>
      <w:r>
        <w:t>变成了</w:t>
      </w:r>
      <w:r>
        <w:t>C</w:t>
      </w:r>
      <w:r>
        <w:t>，则相应的密码子由导致第</w:t>
      </w:r>
      <w:r>
        <w:t>GAG</w:t>
      </w:r>
      <w:r>
        <w:t>位氨基酸突变为</w:t>
      </w:r>
      <w:r>
        <w:t>CAG</w:t>
      </w:r>
      <w:r>
        <w:t>，进而导致合成的相关蛋白质中第（</w:t>
      </w:r>
      <w:r>
        <w:t>727+2</w:t>
      </w:r>
      <w:r>
        <w:t>）</w:t>
      </w:r>
      <w:r>
        <w:t>3=243</w:t>
      </w:r>
      <w:r>
        <w:t>位的氨基酸由谷氨酸变成了谷氨酰胺。</w:t>
      </w:r>
      <w:r>
        <w:t>通过诱变实验得到了突变型</w:t>
      </w:r>
      <w:r>
        <w:t>1</w:t>
      </w:r>
      <w:r>
        <w:t>（其基因</w:t>
      </w:r>
      <w:r>
        <w:t>C</w:t>
      </w:r>
      <w:r>
        <w:t>突变为基因</w:t>
      </w:r>
      <w:r>
        <w:t>C</w:t>
      </w:r>
      <w:r>
        <w:rPr>
          <w:vertAlign w:val="subscript"/>
        </w:rPr>
        <w:t>1</w:t>
      </w:r>
      <w:r>
        <w:t>）和突变型</w:t>
      </w:r>
      <w:r>
        <w:t>2</w:t>
      </w:r>
      <w:r>
        <w:t>（其基因</w:t>
      </w:r>
      <w:r>
        <w:t>C</w:t>
      </w:r>
      <w:r>
        <w:t>突变为基因</w:t>
      </w:r>
      <w:r>
        <w:t>C</w:t>
      </w:r>
      <w:r>
        <w:rPr>
          <w:vertAlign w:val="subscript"/>
        </w:rPr>
        <w:t>2</w:t>
      </w:r>
      <w:r>
        <w:t>）属于基因突变，该突变会导致</w:t>
      </w:r>
      <w:r>
        <w:t>DNA</w:t>
      </w:r>
      <w:r>
        <w:t>的碱基序列发生改变。</w:t>
      </w:r>
    </w:p>
    <w:p w:rsidR="0015722E" w:rsidRDefault="00AD7926">
      <w:pPr>
        <w:shd w:val="clear" w:color="auto" w:fill="F2F2F2"/>
        <w:spacing w:line="360" w:lineRule="auto"/>
        <w:jc w:val="left"/>
        <w:textAlignment w:val="center"/>
      </w:pPr>
      <w:r>
        <w:t>（</w:t>
      </w:r>
      <w:r>
        <w:t>2</w:t>
      </w:r>
      <w:r>
        <w:t>）突变型</w:t>
      </w:r>
      <w:r>
        <w:t>1</w:t>
      </w:r>
      <w:r>
        <w:t>叶片为黄色，由基因</w:t>
      </w:r>
      <w:r>
        <w:t>C</w:t>
      </w:r>
      <w:r>
        <w:t>突变为</w:t>
      </w:r>
      <w:r>
        <w:t>C</w:t>
      </w:r>
      <w:r>
        <w:rPr>
          <w:vertAlign w:val="subscript"/>
        </w:rPr>
        <w:t>1</w:t>
      </w:r>
      <w:r>
        <w:t>所致，基因</w:t>
      </w:r>
      <w:r>
        <w:t>C</w:t>
      </w:r>
      <w:r>
        <w:rPr>
          <w:vertAlign w:val="subscript"/>
        </w:rPr>
        <w:t>1</w:t>
      </w:r>
      <w:r>
        <w:t>纯合幼苗期致死，据此可知突变型</w:t>
      </w:r>
      <w:r>
        <w:t>1</w:t>
      </w:r>
      <w:r>
        <w:t>均为杂合子，且基因型可表示为</w:t>
      </w:r>
      <w:r>
        <w:t>CC</w:t>
      </w:r>
      <w:r>
        <w:rPr>
          <w:vertAlign w:val="subscript"/>
        </w:rPr>
        <w:t>1</w:t>
      </w:r>
      <w:r>
        <w:t>，且</w:t>
      </w:r>
      <w:r>
        <w:t>C</w:t>
      </w:r>
      <w:r>
        <w:rPr>
          <w:vertAlign w:val="subscript"/>
        </w:rPr>
        <w:t>1</w:t>
      </w:r>
      <w:r>
        <w:t>对</w:t>
      </w:r>
      <w:r>
        <w:t>C</w:t>
      </w:r>
      <w:r>
        <w:t>为显性，突变型</w:t>
      </w:r>
      <w:r>
        <w:t>1</w:t>
      </w:r>
      <w:r>
        <w:t>自交，相当于自交过程中淘汰显性纯合子，则</w:t>
      </w:r>
      <w:r>
        <w:t>F</w:t>
      </w:r>
      <w:r>
        <w:rPr>
          <w:vertAlign w:val="subscript"/>
        </w:rPr>
        <w:t>1</w:t>
      </w:r>
      <w:r>
        <w:t>成年植株中黄色叶植株（杂合子）所占的比例可用公式计算，即为</w:t>
      </w:r>
      <w:r>
        <w:t>2/(2n+1)=2/(2+1)=2/3</w:t>
      </w:r>
      <w:r>
        <w:t>。</w:t>
      </w:r>
      <w:r>
        <w:t xml:space="preserve"> </w:t>
      </w:r>
    </w:p>
    <w:p w:rsidR="0015722E" w:rsidRDefault="00AD7926">
      <w:pPr>
        <w:shd w:val="clear" w:color="auto" w:fill="F2F2F2"/>
        <w:spacing w:line="360" w:lineRule="auto"/>
        <w:jc w:val="left"/>
        <w:textAlignment w:val="center"/>
      </w:pPr>
      <w:r>
        <w:t>（</w:t>
      </w:r>
      <w:r>
        <w:t>3</w:t>
      </w:r>
      <w:r>
        <w:t>）突变型</w:t>
      </w:r>
      <w:r>
        <w:t>2</w:t>
      </w:r>
      <w:r>
        <w:t>叶片为黄色，由基因</w:t>
      </w:r>
      <w:r>
        <w:t>C</w:t>
      </w:r>
      <w:r>
        <w:t>的另一突变基因</w:t>
      </w:r>
      <w:r>
        <w:t>C</w:t>
      </w:r>
      <w:r>
        <w:rPr>
          <w:vertAlign w:val="subscript"/>
        </w:rPr>
        <w:t>2</w:t>
      </w:r>
      <w:r>
        <w:t>所致。用突变型</w:t>
      </w:r>
      <w:r>
        <w:t>2</w:t>
      </w:r>
      <w:r>
        <w:t>与突变型</w:t>
      </w:r>
      <w:r>
        <w:t>1</w:t>
      </w:r>
      <w:r>
        <w:t>（</w:t>
      </w:r>
      <w:r>
        <w:t>CC</w:t>
      </w:r>
      <w:r>
        <w:rPr>
          <w:vertAlign w:val="subscript"/>
        </w:rPr>
        <w:t>1</w:t>
      </w:r>
      <w:r>
        <w:t>）杂交，若</w:t>
      </w:r>
      <w:r>
        <w:t>C</w:t>
      </w:r>
      <w:r>
        <w:rPr>
          <w:vertAlign w:val="subscript"/>
        </w:rPr>
        <w:t>2</w:t>
      </w:r>
      <w:r>
        <w:t>是隐性突变，即突变</w:t>
      </w:r>
      <w:r>
        <w:t>2</w:t>
      </w:r>
      <w:r>
        <w:t>的基因型为</w:t>
      </w:r>
      <w:r>
        <w:t>C</w:t>
      </w:r>
      <w:r>
        <w:rPr>
          <w:vertAlign w:val="subscript"/>
        </w:rPr>
        <w:t>2</w:t>
      </w:r>
      <w:r>
        <w:t>C</w:t>
      </w:r>
      <w:r>
        <w:rPr>
          <w:vertAlign w:val="subscript"/>
        </w:rPr>
        <w:t>2</w:t>
      </w:r>
      <w:r>
        <w:t>，则子代中黄色叶植株与绿色叶植株比例为</w:t>
      </w:r>
      <w:r>
        <w:t>1C</w:t>
      </w:r>
      <w:r>
        <w:rPr>
          <w:vertAlign w:val="subscript"/>
        </w:rPr>
        <w:t>1</w:t>
      </w:r>
      <w:r>
        <w:t>C</w:t>
      </w:r>
      <w:r>
        <w:rPr>
          <w:vertAlign w:val="subscript"/>
        </w:rPr>
        <w:t>2</w:t>
      </w:r>
      <w:r>
        <w:t>∶1CC</w:t>
      </w:r>
      <w:r>
        <w:rPr>
          <w:vertAlign w:val="subscript"/>
        </w:rPr>
        <w:t>2</w:t>
      </w:r>
      <w:r>
        <w:rPr>
          <w:vertAlign w:val="subscript"/>
        </w:rPr>
        <w:t>，表现为</w:t>
      </w:r>
      <w:r>
        <w:t>黄色叶植株：绿色叶植株</w:t>
      </w:r>
      <w:r>
        <w:t>=1:1</w:t>
      </w:r>
      <w:r>
        <w:t>。</w:t>
      </w:r>
    </w:p>
    <w:p w:rsidR="0015722E" w:rsidRDefault="0015722E">
      <w:pPr>
        <w:shd w:val="clear" w:color="auto" w:fill="F2F2F2"/>
        <w:spacing w:line="360" w:lineRule="auto"/>
        <w:jc w:val="left"/>
        <w:textAlignment w:val="center"/>
      </w:pPr>
    </w:p>
    <w:sectPr w:rsidR="0015722E">
      <w:headerReference w:type="even" r:id="rId16"/>
      <w:headerReference w:type="default" r:id="rId17"/>
      <w:footerReference w:type="even" r:id="rId18"/>
      <w:footerReference w:type="default" r:id="rId19"/>
      <w:headerReference w:type="first" r:id="rId20"/>
      <w:footerReference w:type="first" r:id="rId21"/>
      <w:pgSz w:w="11907" w:h="16839" w:code="9"/>
      <w:pgMar w:top="1440" w:right="1800" w:bottom="1440" w:left="1800" w:header="851" w:footer="425"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D7926" w:rsidRDefault="00AD7926">
      <w:r>
        <w:separator/>
      </w:r>
    </w:p>
  </w:endnote>
  <w:endnote w:type="continuationSeparator" w:id="0">
    <w:p w:rsidR="00AD7926" w:rsidRDefault="00AD7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55687" w:rsidRPr="00BC62FB" w:rsidRDefault="00AD7926" w:rsidP="00BC62FB">
    <w:pPr>
      <w:jc w:val="center"/>
    </w:pPr>
    <w:r>
      <w:rPr>
        <w:rFonts w:hint="eastAsia"/>
      </w:rPr>
      <w:t>试卷第</w:t>
    </w:r>
    <w:r>
      <w:fldChar w:fldCharType="begin"/>
    </w:r>
    <w:r>
      <w:instrText xml:space="preserve"> =</w:instrText>
    </w:r>
    <w:r>
      <w:fldChar w:fldCharType="begin"/>
    </w:r>
    <w:r>
      <w:instrText xml:space="preserve">page  </w:instrText>
    </w:r>
    <w:r>
      <w:fldChar w:fldCharType="separate"/>
    </w:r>
    <w:r>
      <w:rPr>
        <w:noProof/>
      </w:rPr>
      <w:instrText>1</w:instrText>
    </w:r>
    <w:r>
      <w:rPr>
        <w:noProof/>
      </w:rPr>
      <w:fldChar w:fldCharType="end"/>
    </w:r>
    <w:r>
      <w:instrText xml:space="preserve"> </w:instrText>
    </w:r>
    <w:r>
      <w:fldChar w:fldCharType="separate"/>
    </w:r>
    <w:r>
      <w:rPr>
        <w:noProof/>
      </w:rP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Pr>
        <w:noProof/>
      </w:rPr>
      <w:instrText>3</w:instrText>
    </w:r>
    <w:r>
      <w:rPr>
        <w:noProof/>
      </w:rPr>
      <w:fldChar w:fldCharType="end"/>
    </w:r>
    <w:r>
      <w:instrText xml:space="preserve"> </w:instrText>
    </w:r>
    <w:r>
      <w:fldChar w:fldCharType="separate"/>
    </w:r>
    <w:r>
      <w:rPr>
        <w:noProof/>
      </w:rPr>
      <w:t>3</w:t>
    </w:r>
    <w:r>
      <w:fldChar w:fldCharType="end"/>
    </w:r>
    <w:r>
      <w:rPr>
        <w:rFonts w:hint="eastAsia"/>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55687" w:rsidRPr="00AD7926" w:rsidRDefault="00855687" w:rsidP="00AD7926">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D7926" w:rsidRDefault="00AD79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D7926" w:rsidRDefault="00AD7926">
      <w:r>
        <w:separator/>
      </w:r>
    </w:p>
  </w:footnote>
  <w:footnote w:type="continuationSeparator" w:id="0">
    <w:p w:rsidR="00AD7926" w:rsidRDefault="00AD79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D7926" w:rsidRDefault="00AD792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D7926" w:rsidRPr="00AD7926" w:rsidRDefault="00AD7926" w:rsidP="00AD792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D7926" w:rsidRDefault="00AD792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mirrorMargins/>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6B0"/>
    <w:rsid w:val="00043B54"/>
    <w:rsid w:val="0015722E"/>
    <w:rsid w:val="001D7A06"/>
    <w:rsid w:val="00284433"/>
    <w:rsid w:val="002A1EC6"/>
    <w:rsid w:val="002E035E"/>
    <w:rsid w:val="006B16C5"/>
    <w:rsid w:val="00776133"/>
    <w:rsid w:val="00855687"/>
    <w:rsid w:val="008C07DE"/>
    <w:rsid w:val="00A30CCE"/>
    <w:rsid w:val="00AC3E9C"/>
    <w:rsid w:val="00AD4B9F"/>
    <w:rsid w:val="00AD7926"/>
    <w:rsid w:val="00BC4F14"/>
    <w:rsid w:val="00BC62FB"/>
    <w:rsid w:val="00BF535F"/>
    <w:rsid w:val="00C806B0"/>
    <w:rsid w:val="00E476EE"/>
    <w:rsid w:val="00EF03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613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76133"/>
    <w:rPr>
      <w:sz w:val="18"/>
      <w:szCs w:val="18"/>
    </w:rPr>
  </w:style>
  <w:style w:type="paragraph" w:styleId="a5">
    <w:name w:val="footer"/>
    <w:basedOn w:val="a"/>
    <w:link w:val="a6"/>
    <w:uiPriority w:val="99"/>
    <w:unhideWhenUsed/>
    <w:rsid w:val="00776133"/>
    <w:pPr>
      <w:tabs>
        <w:tab w:val="center" w:pos="4153"/>
        <w:tab w:val="right" w:pos="8306"/>
      </w:tabs>
      <w:snapToGrid w:val="0"/>
      <w:jc w:val="left"/>
    </w:pPr>
    <w:rPr>
      <w:sz w:val="18"/>
      <w:szCs w:val="18"/>
    </w:rPr>
  </w:style>
  <w:style w:type="character" w:customStyle="1" w:styleId="a6">
    <w:name w:val="页脚 字符"/>
    <w:basedOn w:val="a0"/>
    <w:link w:val="a5"/>
    <w:uiPriority w:val="99"/>
    <w:rsid w:val="0077613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D18CE314-9BAF-4030-8F04-159C3E31C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2153</Words>
  <Characters>12278</Characters>
  <Application>Microsoft Office Word</Application>
  <DocSecurity>0</DocSecurity>
  <Lines>102</Lines>
  <Paragraphs>28</Paragraphs>
  <ScaleCrop>false</ScaleCrop>
  <Company/>
  <LinksUpToDate>false</LinksUpToDate>
  <CharactersWithSpaces>14403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2024-06-04T07:54:00Z</dcterms:created>
  <dcterms:modified xsi:type="dcterms:W3CDTF">2024-06-04T07:54:00Z</dcterms:modified>
</cp:coreProperties>
</file>